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5828A" w14:textId="2BB0C358" w:rsidR="00E25857" w:rsidRDefault="008E3EF9" w:rsidP="00F06296">
      <w:pPr>
        <w:jc w:val="center"/>
      </w:pPr>
      <w:r>
        <w:rPr>
          <w:noProof/>
        </w:rPr>
        <w:drawing>
          <wp:inline distT="0" distB="0" distL="0" distR="0" wp14:anchorId="0D748AC0" wp14:editId="46E75DFE">
            <wp:extent cx="2143125" cy="781050"/>
            <wp:effectExtent l="0" t="0" r="9525" b="0"/>
            <wp:docPr id="1" name="Picture 1" descr="Full 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Length"/>
                    <pic:cNvPicPr>
                      <a:picLocks noChangeAspect="1" noChangeArrowheads="1"/>
                    </pic:cNvPicPr>
                  </pic:nvPicPr>
                  <pic:blipFill>
                    <a:blip r:embed="rId7" cstate="print"/>
                    <a:srcRect/>
                    <a:stretch>
                      <a:fillRect/>
                    </a:stretch>
                  </pic:blipFill>
                  <pic:spPr bwMode="auto">
                    <a:xfrm>
                      <a:off x="0" y="0"/>
                      <a:ext cx="2143125" cy="781050"/>
                    </a:xfrm>
                    <a:prstGeom prst="rect">
                      <a:avLst/>
                    </a:prstGeom>
                    <a:noFill/>
                    <a:ln w="9525">
                      <a:noFill/>
                      <a:miter lim="800000"/>
                      <a:headEnd/>
                      <a:tailEnd/>
                    </a:ln>
                  </pic:spPr>
                </pic:pic>
              </a:graphicData>
            </a:graphic>
          </wp:inline>
        </w:drawing>
      </w:r>
    </w:p>
    <w:p w14:paraId="6A16B6D5" w14:textId="77777777" w:rsidR="001A4548" w:rsidRDefault="001A4548" w:rsidP="00C419B9">
      <w:pPr>
        <w:tabs>
          <w:tab w:val="left" w:pos="3135"/>
          <w:tab w:val="left" w:pos="3450"/>
          <w:tab w:val="left" w:pos="3690"/>
          <w:tab w:val="center" w:pos="4968"/>
          <w:tab w:val="left" w:pos="6209"/>
        </w:tabs>
        <w:jc w:val="center"/>
        <w:rPr>
          <w:rFonts w:ascii="Arial" w:hAnsi="Arial" w:cs="Arial"/>
          <w:bCs/>
        </w:rPr>
      </w:pPr>
    </w:p>
    <w:p w14:paraId="00C546D2" w14:textId="174FC3C9" w:rsidR="00E56F2B" w:rsidRPr="00A479FD" w:rsidRDefault="00904BF2" w:rsidP="00C419B9">
      <w:pPr>
        <w:tabs>
          <w:tab w:val="left" w:pos="3135"/>
          <w:tab w:val="left" w:pos="3450"/>
          <w:tab w:val="left" w:pos="3690"/>
          <w:tab w:val="center" w:pos="4968"/>
          <w:tab w:val="left" w:pos="6209"/>
        </w:tabs>
        <w:jc w:val="center"/>
        <w:rPr>
          <w:rFonts w:ascii="Arial" w:hAnsi="Arial" w:cs="Arial"/>
          <w:bCs/>
        </w:rPr>
      </w:pPr>
      <w:r w:rsidRPr="00A479FD">
        <w:rPr>
          <w:rFonts w:ascii="Arial" w:hAnsi="Arial" w:cs="Arial"/>
          <w:bCs/>
        </w:rPr>
        <w:t>Board Meeting Agenda</w:t>
      </w:r>
      <w:r w:rsidR="00C419B9">
        <w:rPr>
          <w:rFonts w:ascii="Arial" w:hAnsi="Arial" w:cs="Arial"/>
          <w:bCs/>
        </w:rPr>
        <w:t xml:space="preserve"> -   </w:t>
      </w:r>
      <w:r w:rsidR="00B54BBB">
        <w:rPr>
          <w:rFonts w:ascii="Arial" w:hAnsi="Arial" w:cs="Arial"/>
          <w:bCs/>
        </w:rPr>
        <w:t>6</w:t>
      </w:r>
      <w:r w:rsidR="00E56F2B" w:rsidRPr="00A479FD">
        <w:rPr>
          <w:rFonts w:ascii="Arial" w:hAnsi="Arial" w:cs="Arial"/>
          <w:bCs/>
        </w:rPr>
        <w:t xml:space="preserve">:00 PM </w:t>
      </w:r>
      <w:r w:rsidR="001A4548">
        <w:rPr>
          <w:rFonts w:ascii="Arial" w:hAnsi="Arial" w:cs="Arial"/>
          <w:bCs/>
        </w:rPr>
        <w:t>June 15</w:t>
      </w:r>
      <w:r w:rsidR="006B5490">
        <w:rPr>
          <w:rFonts w:ascii="Arial" w:hAnsi="Arial" w:cs="Arial"/>
          <w:bCs/>
        </w:rPr>
        <w:t>, 2022</w:t>
      </w:r>
    </w:p>
    <w:p w14:paraId="2B3AA6CE" w14:textId="24A0817F" w:rsidR="00E56F2B" w:rsidRPr="00A479FD" w:rsidRDefault="00E56F2B" w:rsidP="00E56F2B">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4BBB">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Location: </w:t>
      </w:r>
      <w:r w:rsidR="00B54BBB">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Palm Harbor Community Library</w:t>
      </w:r>
    </w:p>
    <w:p w14:paraId="5308C614" w14:textId="44AB7571" w:rsidR="00180B86" w:rsidRPr="00A479FD" w:rsidRDefault="00180B86" w:rsidP="00AF5DBA">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F51F0B" w14:textId="3CC93C49" w:rsidR="000A60A0" w:rsidRPr="004017D7" w:rsidRDefault="00904BF2" w:rsidP="00E23B96">
      <w:pPr>
        <w:rPr>
          <w:rFonts w:ascii="Arial" w:hAnsi="Arial" w:cs="Arial"/>
          <w:b/>
        </w:rPr>
      </w:pPr>
      <w:r w:rsidRPr="004017D7">
        <w:rPr>
          <w:rFonts w:ascii="Arial" w:hAnsi="Arial" w:cs="Arial"/>
          <w:b/>
        </w:rPr>
        <w:t xml:space="preserve">1.  </w:t>
      </w:r>
      <w:r w:rsidR="00FA1CF5" w:rsidRPr="004017D7">
        <w:rPr>
          <w:rFonts w:ascii="Arial" w:hAnsi="Arial" w:cs="Arial"/>
          <w:b/>
        </w:rPr>
        <w:t xml:space="preserve">Opening by </w:t>
      </w:r>
      <w:r w:rsidR="00E92037" w:rsidRPr="00E92037">
        <w:rPr>
          <w:rFonts w:ascii="Arial" w:hAnsi="Arial" w:cs="Arial"/>
          <w:b/>
        </w:rPr>
        <w:t>Phil Phillips</w:t>
      </w:r>
      <w:r w:rsidR="00E92037">
        <w:rPr>
          <w:rFonts w:ascii="Arial" w:hAnsi="Arial" w:cs="Arial"/>
          <w:b/>
        </w:rPr>
        <w:t>,</w:t>
      </w:r>
      <w:r w:rsidR="008C3588">
        <w:rPr>
          <w:rFonts w:ascii="Arial" w:hAnsi="Arial" w:cs="Arial"/>
          <w:b/>
        </w:rPr>
        <w:t xml:space="preserve"> Chair</w:t>
      </w:r>
      <w:r w:rsidR="000A60A0" w:rsidRPr="004017D7">
        <w:rPr>
          <w:rFonts w:ascii="Arial" w:hAnsi="Arial" w:cs="Arial"/>
          <w:b/>
        </w:rPr>
        <w:tab/>
      </w:r>
      <w:r w:rsidR="00507B83">
        <w:rPr>
          <w:rFonts w:ascii="Arial" w:hAnsi="Arial" w:cs="Arial"/>
          <w:b/>
        </w:rPr>
        <w:tab/>
      </w:r>
      <w:r w:rsidRPr="004017D7">
        <w:rPr>
          <w:rFonts w:ascii="Arial" w:hAnsi="Arial" w:cs="Arial"/>
          <w:b/>
        </w:rPr>
        <w:t>Call to Order</w:t>
      </w:r>
      <w:r w:rsidR="00E23B96" w:rsidRPr="004017D7">
        <w:rPr>
          <w:rFonts w:ascii="Arial" w:hAnsi="Arial" w:cs="Arial"/>
          <w:b/>
        </w:rPr>
        <w:t xml:space="preserve">; </w:t>
      </w:r>
      <w:r w:rsidRPr="004017D7">
        <w:rPr>
          <w:rFonts w:ascii="Arial" w:hAnsi="Arial" w:cs="Arial"/>
          <w:b/>
        </w:rPr>
        <w:t>Roll Call</w:t>
      </w:r>
      <w:r w:rsidR="000A60A0" w:rsidRPr="004017D7">
        <w:rPr>
          <w:rFonts w:ascii="Arial" w:hAnsi="Arial" w:cs="Arial"/>
          <w:b/>
        </w:rPr>
        <w:t>, Pledge</w:t>
      </w:r>
    </w:p>
    <w:p w14:paraId="7A77E855" w14:textId="77777777" w:rsidR="000A60A0" w:rsidRPr="004017D7" w:rsidRDefault="000A60A0" w:rsidP="00E23B96">
      <w:pPr>
        <w:rPr>
          <w:rFonts w:ascii="Arial" w:hAnsi="Arial" w:cs="Arial"/>
          <w:b/>
        </w:rPr>
      </w:pPr>
    </w:p>
    <w:p w14:paraId="1FD25F10" w14:textId="1DB126F6" w:rsidR="00F50724" w:rsidRPr="004017D7" w:rsidRDefault="000A60A0" w:rsidP="00E23B96">
      <w:pPr>
        <w:rPr>
          <w:rFonts w:ascii="Arial" w:hAnsi="Arial" w:cs="Arial"/>
          <w:b/>
        </w:rPr>
      </w:pPr>
      <w:r w:rsidRPr="004017D7">
        <w:rPr>
          <w:rFonts w:ascii="Arial" w:hAnsi="Arial" w:cs="Arial"/>
          <w:b/>
        </w:rPr>
        <w:t xml:space="preserve">2.  </w:t>
      </w:r>
      <w:r w:rsidR="00904BF2" w:rsidRPr="004017D7">
        <w:rPr>
          <w:rFonts w:ascii="Arial" w:hAnsi="Arial" w:cs="Arial"/>
          <w:b/>
        </w:rPr>
        <w:t xml:space="preserve">Meeting </w:t>
      </w:r>
      <w:r w:rsidR="00A70B5B" w:rsidRPr="004017D7">
        <w:rPr>
          <w:rFonts w:ascii="Arial" w:hAnsi="Arial" w:cs="Arial"/>
          <w:b/>
        </w:rPr>
        <w:t>N</w:t>
      </w:r>
      <w:r w:rsidR="00904BF2" w:rsidRPr="004017D7">
        <w:rPr>
          <w:rFonts w:ascii="Arial" w:hAnsi="Arial" w:cs="Arial"/>
          <w:b/>
        </w:rPr>
        <w:t>otic</w:t>
      </w:r>
      <w:r w:rsidRPr="004017D7">
        <w:rPr>
          <w:rFonts w:ascii="Arial" w:hAnsi="Arial" w:cs="Arial"/>
          <w:b/>
        </w:rPr>
        <w:t>e</w:t>
      </w:r>
      <w:r w:rsidR="00863BF6">
        <w:rPr>
          <w:rFonts w:ascii="Arial" w:hAnsi="Arial" w:cs="Arial"/>
          <w:b/>
        </w:rPr>
        <w:t xml:space="preserve"> Confirmation</w:t>
      </w:r>
    </w:p>
    <w:p w14:paraId="05943301" w14:textId="759C3D5C" w:rsidR="00E4521B" w:rsidRDefault="00E4521B" w:rsidP="00E23B96">
      <w:pPr>
        <w:rPr>
          <w:rFonts w:ascii="Arial" w:hAnsi="Arial" w:cs="Arial"/>
          <w:b/>
        </w:rPr>
      </w:pPr>
    </w:p>
    <w:p w14:paraId="3150C257" w14:textId="15108B15" w:rsidR="00712C0E" w:rsidRDefault="00712C0E" w:rsidP="00712C0E">
      <w:pPr>
        <w:rPr>
          <w:rFonts w:ascii="Arial" w:hAnsi="Arial" w:cs="Arial"/>
          <w:b/>
        </w:rPr>
      </w:pPr>
      <w:r>
        <w:rPr>
          <w:rFonts w:ascii="Arial" w:hAnsi="Arial" w:cs="Arial"/>
          <w:b/>
        </w:rPr>
        <w:t>3</w:t>
      </w:r>
      <w:r w:rsidRPr="004017D7">
        <w:rPr>
          <w:rFonts w:ascii="Arial" w:hAnsi="Arial" w:cs="Arial"/>
          <w:b/>
        </w:rPr>
        <w:t xml:space="preserve">.  Approval of Minutes – </w:t>
      </w:r>
      <w:r w:rsidR="00B54BBB">
        <w:rPr>
          <w:rFonts w:ascii="Arial" w:hAnsi="Arial" w:cs="Arial"/>
          <w:b/>
        </w:rPr>
        <w:t>April (no meeting in May)</w:t>
      </w:r>
      <w:r w:rsidR="00D64DD1">
        <w:rPr>
          <w:rFonts w:ascii="Arial" w:hAnsi="Arial" w:cs="Arial"/>
          <w:b/>
        </w:rPr>
        <w:tab/>
      </w:r>
      <w:r w:rsidR="00D64DD1">
        <w:rPr>
          <w:rFonts w:ascii="Arial" w:hAnsi="Arial" w:cs="Arial"/>
          <w:b/>
        </w:rPr>
        <w:tab/>
      </w:r>
      <w:r w:rsidRPr="004017D7">
        <w:rPr>
          <w:rFonts w:ascii="Arial" w:hAnsi="Arial" w:cs="Arial"/>
          <w:b/>
        </w:rPr>
        <w:tab/>
      </w:r>
      <w:r w:rsidRPr="004017D7">
        <w:rPr>
          <w:rFonts w:ascii="Arial" w:hAnsi="Arial" w:cs="Arial"/>
          <w:b/>
        </w:rPr>
        <w:tab/>
        <w:t xml:space="preserve">Exhibit </w:t>
      </w:r>
    </w:p>
    <w:p w14:paraId="10CD3BF4" w14:textId="2C81AAA7" w:rsidR="00442A97" w:rsidRDefault="00442A97" w:rsidP="00712C0E">
      <w:pPr>
        <w:rPr>
          <w:rFonts w:ascii="Arial" w:hAnsi="Arial" w:cs="Arial"/>
          <w:b/>
        </w:rPr>
      </w:pPr>
    </w:p>
    <w:p w14:paraId="69C10D98" w14:textId="2D9565C3" w:rsidR="00442A97" w:rsidRDefault="007370C3" w:rsidP="00E23B96">
      <w:pPr>
        <w:rPr>
          <w:rFonts w:ascii="Arial" w:hAnsi="Arial" w:cs="Arial"/>
          <w:b/>
        </w:rPr>
      </w:pPr>
      <w:r>
        <w:rPr>
          <w:rFonts w:ascii="Arial" w:hAnsi="Arial" w:cs="Arial"/>
          <w:b/>
        </w:rPr>
        <w:t>4</w:t>
      </w:r>
      <w:r w:rsidR="00712C0E">
        <w:rPr>
          <w:rFonts w:ascii="Arial" w:hAnsi="Arial" w:cs="Arial"/>
          <w:b/>
        </w:rPr>
        <w:t>.</w:t>
      </w:r>
      <w:r w:rsidR="00E4521B" w:rsidRPr="004017D7">
        <w:rPr>
          <w:rFonts w:ascii="Arial" w:hAnsi="Arial" w:cs="Arial"/>
          <w:b/>
        </w:rPr>
        <w:t xml:space="preserve">  Public Comment/Presentations</w:t>
      </w:r>
    </w:p>
    <w:p w14:paraId="576DBBA9" w14:textId="5C307A70" w:rsidR="00CF6237" w:rsidRDefault="00CF6237" w:rsidP="00E23B96">
      <w:pPr>
        <w:rPr>
          <w:rFonts w:ascii="Arial" w:hAnsi="Arial" w:cs="Arial"/>
          <w:b/>
        </w:rPr>
      </w:pPr>
      <w:r>
        <w:rPr>
          <w:rFonts w:ascii="Arial" w:hAnsi="Arial" w:cs="Arial"/>
          <w:b/>
        </w:rPr>
        <w:tab/>
        <w:t xml:space="preserve">Welcome to </w:t>
      </w:r>
      <w:r w:rsidR="00C80FA3">
        <w:rPr>
          <w:rFonts w:ascii="Arial" w:hAnsi="Arial" w:cs="Arial"/>
          <w:b/>
        </w:rPr>
        <w:t>Palm Harbor Library representatives – Introductions – Gene Coppola</w:t>
      </w:r>
    </w:p>
    <w:p w14:paraId="6495B4DD" w14:textId="55A25D3E" w:rsidR="00A70B5B" w:rsidRPr="004017D7" w:rsidRDefault="00F53549" w:rsidP="006D31DF">
      <w:pPr>
        <w:rPr>
          <w:rFonts w:ascii="Arial" w:hAnsi="Arial" w:cs="Arial"/>
          <w:b/>
        </w:rPr>
      </w:pPr>
      <w:r>
        <w:rPr>
          <w:rFonts w:ascii="Arial" w:hAnsi="Arial" w:cs="Arial"/>
          <w:b/>
        </w:rPr>
        <w:tab/>
      </w:r>
    </w:p>
    <w:p w14:paraId="0D6F43EA" w14:textId="7B1A12FB" w:rsidR="00F53549" w:rsidRDefault="007370C3" w:rsidP="00904BF2">
      <w:pPr>
        <w:rPr>
          <w:rFonts w:ascii="Arial" w:hAnsi="Arial" w:cs="Arial"/>
          <w:b/>
        </w:rPr>
      </w:pPr>
      <w:r>
        <w:rPr>
          <w:rFonts w:ascii="Arial" w:hAnsi="Arial" w:cs="Arial"/>
          <w:b/>
        </w:rPr>
        <w:t>5</w:t>
      </w:r>
      <w:r w:rsidR="00E23B96" w:rsidRPr="004017D7">
        <w:rPr>
          <w:rFonts w:ascii="Arial" w:hAnsi="Arial" w:cs="Arial"/>
          <w:b/>
        </w:rPr>
        <w:t>.  Treasurer’s Report</w:t>
      </w:r>
      <w:r w:rsidR="00202F3E" w:rsidRPr="004017D7">
        <w:rPr>
          <w:rFonts w:ascii="Arial" w:hAnsi="Arial" w:cs="Arial"/>
          <w:b/>
        </w:rPr>
        <w:t xml:space="preserve"> –</w:t>
      </w:r>
      <w:r w:rsidR="005A74C9" w:rsidRPr="004017D7">
        <w:rPr>
          <w:rFonts w:ascii="Arial" w:hAnsi="Arial" w:cs="Arial"/>
          <w:b/>
        </w:rPr>
        <w:tab/>
        <w:t>Phil Wagner</w:t>
      </w:r>
    </w:p>
    <w:p w14:paraId="325727C3" w14:textId="03327FA9" w:rsidR="00303EF7" w:rsidRDefault="00303EF7" w:rsidP="00904BF2">
      <w:pPr>
        <w:rPr>
          <w:rFonts w:ascii="Arial" w:hAnsi="Arial" w:cs="Arial"/>
          <w:b/>
        </w:rPr>
      </w:pPr>
      <w:r>
        <w:rPr>
          <w:rFonts w:ascii="Arial" w:hAnsi="Arial" w:cs="Arial"/>
          <w:b/>
        </w:rPr>
        <w:tab/>
        <w:t>Cadence Bank Representative</w:t>
      </w:r>
    </w:p>
    <w:p w14:paraId="6871173F" w14:textId="1EE445EB" w:rsidR="00685618" w:rsidRPr="004017D7" w:rsidRDefault="002735D3" w:rsidP="00904BF2">
      <w:pPr>
        <w:rPr>
          <w:rFonts w:ascii="Arial" w:hAnsi="Arial" w:cs="Arial"/>
          <w:b/>
        </w:rPr>
      </w:pPr>
      <w:r>
        <w:rPr>
          <w:rFonts w:ascii="Arial" w:hAnsi="Arial" w:cs="Arial"/>
          <w:b/>
        </w:rPr>
        <w:tab/>
      </w:r>
    </w:p>
    <w:p w14:paraId="6478EC37" w14:textId="78DD1A79" w:rsidR="00E4521B" w:rsidRDefault="007370C3" w:rsidP="00904BF2">
      <w:pPr>
        <w:rPr>
          <w:rFonts w:ascii="Arial" w:hAnsi="Arial" w:cs="Arial"/>
          <w:b/>
        </w:rPr>
      </w:pPr>
      <w:r>
        <w:rPr>
          <w:rFonts w:ascii="Arial" w:hAnsi="Arial" w:cs="Arial"/>
          <w:b/>
        </w:rPr>
        <w:t>6</w:t>
      </w:r>
      <w:r w:rsidR="00E4521B" w:rsidRPr="004017D7">
        <w:rPr>
          <w:rFonts w:ascii="Arial" w:hAnsi="Arial" w:cs="Arial"/>
          <w:b/>
        </w:rPr>
        <w:t>.  Agency Items</w:t>
      </w:r>
    </w:p>
    <w:p w14:paraId="554D83F9" w14:textId="77777777" w:rsidR="00D2020B" w:rsidRPr="004017D7" w:rsidRDefault="00D2020B" w:rsidP="00904BF2">
      <w:pPr>
        <w:rPr>
          <w:rFonts w:ascii="Arial" w:hAnsi="Arial" w:cs="Arial"/>
          <w:b/>
        </w:rPr>
      </w:pPr>
    </w:p>
    <w:p w14:paraId="7C8AB895" w14:textId="05D5DF1D" w:rsidR="00DC7CBC" w:rsidRPr="00EC089A" w:rsidRDefault="005A74C9" w:rsidP="00A479FD">
      <w:pPr>
        <w:rPr>
          <w:rFonts w:ascii="Arial" w:hAnsi="Arial" w:cs="Arial"/>
          <w:b/>
        </w:rPr>
      </w:pPr>
      <w:r w:rsidRPr="004017D7">
        <w:rPr>
          <w:rFonts w:ascii="Arial" w:hAnsi="Arial" w:cs="Arial"/>
          <w:b/>
        </w:rPr>
        <w:tab/>
        <w:t xml:space="preserve">a. </w:t>
      </w:r>
      <w:r w:rsidR="00E4521B" w:rsidRPr="004017D7">
        <w:rPr>
          <w:rFonts w:ascii="Arial" w:hAnsi="Arial" w:cs="Arial"/>
          <w:b/>
        </w:rPr>
        <w:t>Old Business</w:t>
      </w:r>
    </w:p>
    <w:p w14:paraId="29F3CB31" w14:textId="4E2ABFC7" w:rsidR="00312390" w:rsidRDefault="00DC7CBC" w:rsidP="00664746">
      <w:pPr>
        <w:rPr>
          <w:rFonts w:ascii="Arial" w:hAnsi="Arial" w:cs="Arial"/>
          <w:b/>
          <w:bCs/>
          <w:color w:val="222222"/>
          <w:kern w:val="0"/>
        </w:rPr>
      </w:pPr>
      <w:r>
        <w:rPr>
          <w:rFonts w:ascii="Arial" w:hAnsi="Arial" w:cs="Arial"/>
          <w:color w:val="222222"/>
          <w:kern w:val="0"/>
        </w:rPr>
        <w:tab/>
      </w:r>
      <w:r>
        <w:rPr>
          <w:rFonts w:ascii="Arial" w:hAnsi="Arial" w:cs="Arial"/>
          <w:color w:val="222222"/>
          <w:kern w:val="0"/>
        </w:rPr>
        <w:tab/>
      </w:r>
      <w:r w:rsidRPr="00DC7CBC">
        <w:rPr>
          <w:rFonts w:ascii="Arial" w:hAnsi="Arial" w:cs="Arial"/>
          <w:b/>
          <w:bCs/>
          <w:color w:val="222222"/>
          <w:kern w:val="0"/>
        </w:rPr>
        <w:t xml:space="preserve">a. </w:t>
      </w:r>
      <w:r w:rsidR="00B54BBB">
        <w:rPr>
          <w:rFonts w:ascii="Arial" w:hAnsi="Arial" w:cs="Arial"/>
          <w:b/>
          <w:bCs/>
          <w:color w:val="222222"/>
          <w:kern w:val="0"/>
        </w:rPr>
        <w:t xml:space="preserve">ARPA Funding Opportunities and how </w:t>
      </w:r>
      <w:r w:rsidR="00312390">
        <w:rPr>
          <w:rFonts w:ascii="Arial" w:hAnsi="Arial" w:cs="Arial"/>
          <w:b/>
          <w:bCs/>
          <w:color w:val="222222"/>
          <w:kern w:val="0"/>
        </w:rPr>
        <w:t>should PHCSA entities apply for them</w:t>
      </w:r>
      <w:r w:rsidR="00C01172">
        <w:rPr>
          <w:rFonts w:ascii="Arial" w:hAnsi="Arial" w:cs="Arial"/>
          <w:b/>
          <w:bCs/>
          <w:color w:val="222222"/>
          <w:kern w:val="0"/>
        </w:rPr>
        <w:t>.</w:t>
      </w:r>
      <w:r w:rsidR="00B54BBB">
        <w:rPr>
          <w:rFonts w:ascii="Arial" w:hAnsi="Arial" w:cs="Arial"/>
          <w:b/>
          <w:bCs/>
          <w:color w:val="222222"/>
          <w:kern w:val="0"/>
        </w:rPr>
        <w:t xml:space="preserve"> </w:t>
      </w:r>
      <w:r w:rsidR="00312390">
        <w:rPr>
          <w:rFonts w:ascii="Arial" w:hAnsi="Arial" w:cs="Arial"/>
          <w:b/>
          <w:bCs/>
          <w:color w:val="222222"/>
          <w:kern w:val="0"/>
        </w:rPr>
        <w:t xml:space="preserve">This is the </w:t>
      </w:r>
      <w:r w:rsidR="00B54BBB">
        <w:rPr>
          <w:rFonts w:ascii="Arial" w:hAnsi="Arial" w:cs="Arial"/>
          <w:b/>
          <w:bCs/>
          <w:color w:val="222222"/>
          <w:kern w:val="0"/>
        </w:rPr>
        <w:t xml:space="preserve">American Rescue Plan Act – intended to stimulate economy and off set the negative </w:t>
      </w:r>
      <w:r w:rsidR="00C01172">
        <w:rPr>
          <w:rFonts w:ascii="Arial" w:hAnsi="Arial" w:cs="Arial"/>
          <w:b/>
          <w:bCs/>
          <w:color w:val="222222"/>
          <w:kern w:val="0"/>
        </w:rPr>
        <w:t>effects</w:t>
      </w:r>
      <w:r w:rsidR="00B54BBB">
        <w:rPr>
          <w:rFonts w:ascii="Arial" w:hAnsi="Arial" w:cs="Arial"/>
          <w:b/>
          <w:bCs/>
          <w:color w:val="222222"/>
          <w:kern w:val="0"/>
        </w:rPr>
        <w:t xml:space="preserve"> of COVID – </w:t>
      </w:r>
      <w:r w:rsidR="001A4548">
        <w:rPr>
          <w:rFonts w:ascii="Arial" w:hAnsi="Arial" w:cs="Arial"/>
          <w:b/>
          <w:bCs/>
          <w:color w:val="222222"/>
          <w:kern w:val="0"/>
        </w:rPr>
        <w:t xml:space="preserve">Pinellas </w:t>
      </w:r>
      <w:r w:rsidR="00B54BBB">
        <w:rPr>
          <w:rFonts w:ascii="Arial" w:hAnsi="Arial" w:cs="Arial"/>
          <w:b/>
          <w:bCs/>
          <w:color w:val="222222"/>
          <w:kern w:val="0"/>
        </w:rPr>
        <w:t>County received $$</w:t>
      </w:r>
      <w:r w:rsidR="003B7491">
        <w:rPr>
          <w:rFonts w:ascii="Arial" w:hAnsi="Arial" w:cs="Arial"/>
          <w:b/>
          <w:bCs/>
          <w:color w:val="222222"/>
          <w:kern w:val="0"/>
        </w:rPr>
        <w:t>$</w:t>
      </w:r>
      <w:r w:rsidR="00B54BBB">
        <w:rPr>
          <w:rFonts w:ascii="Arial" w:hAnsi="Arial" w:cs="Arial"/>
          <w:b/>
          <w:bCs/>
          <w:color w:val="222222"/>
          <w:kern w:val="0"/>
        </w:rPr>
        <w:t xml:space="preserve"> and they have set aside 10% for unincorporated Pinellas County</w:t>
      </w:r>
      <w:r w:rsidR="00C01172">
        <w:rPr>
          <w:rFonts w:ascii="Arial" w:hAnsi="Arial" w:cs="Arial"/>
          <w:b/>
          <w:bCs/>
          <w:color w:val="222222"/>
          <w:kern w:val="0"/>
        </w:rPr>
        <w:t xml:space="preserve"> </w:t>
      </w:r>
      <w:r w:rsidR="00312390">
        <w:rPr>
          <w:rFonts w:ascii="Arial" w:hAnsi="Arial" w:cs="Arial"/>
          <w:b/>
          <w:bCs/>
          <w:color w:val="222222"/>
          <w:kern w:val="0"/>
        </w:rPr>
        <w:t xml:space="preserve">– approximately </w:t>
      </w:r>
      <w:r w:rsidR="00C01172">
        <w:rPr>
          <w:rFonts w:ascii="Arial" w:hAnsi="Arial" w:cs="Arial"/>
          <w:b/>
          <w:bCs/>
          <w:color w:val="222222"/>
          <w:kern w:val="0"/>
        </w:rPr>
        <w:t>$19,000,000.00</w:t>
      </w:r>
      <w:r w:rsidR="00B54BBB">
        <w:rPr>
          <w:rFonts w:ascii="Arial" w:hAnsi="Arial" w:cs="Arial"/>
          <w:b/>
          <w:bCs/>
          <w:color w:val="222222"/>
          <w:kern w:val="0"/>
        </w:rPr>
        <w:t xml:space="preserve"> – all other funds have been earmarked for County Projects – </w:t>
      </w:r>
      <w:r w:rsidR="00312390">
        <w:rPr>
          <w:rFonts w:ascii="Arial" w:hAnsi="Arial" w:cs="Arial"/>
          <w:b/>
          <w:bCs/>
          <w:color w:val="222222"/>
          <w:kern w:val="0"/>
        </w:rPr>
        <w:t xml:space="preserve">Projects </w:t>
      </w:r>
      <w:r w:rsidR="00B54BBB">
        <w:rPr>
          <w:rFonts w:ascii="Arial" w:hAnsi="Arial" w:cs="Arial"/>
          <w:b/>
          <w:bCs/>
          <w:color w:val="222222"/>
          <w:kern w:val="0"/>
        </w:rPr>
        <w:t xml:space="preserve">must be committed by </w:t>
      </w:r>
      <w:r w:rsidR="00C01172">
        <w:rPr>
          <w:rFonts w:ascii="Arial" w:hAnsi="Arial" w:cs="Arial"/>
          <w:b/>
          <w:bCs/>
          <w:color w:val="222222"/>
          <w:kern w:val="0"/>
        </w:rPr>
        <w:t>September of 2024 with finished by December of 2026.  County wants funding to be administered by a third party.  (</w:t>
      </w:r>
      <w:r w:rsidR="003B7491">
        <w:rPr>
          <w:rFonts w:ascii="Arial" w:hAnsi="Arial" w:cs="Arial"/>
          <w:b/>
          <w:bCs/>
          <w:color w:val="222222"/>
          <w:kern w:val="0"/>
        </w:rPr>
        <w:t>This is s</w:t>
      </w:r>
      <w:r w:rsidR="00C01172">
        <w:rPr>
          <w:rFonts w:ascii="Arial" w:hAnsi="Arial" w:cs="Arial"/>
          <w:b/>
          <w:bCs/>
          <w:color w:val="222222"/>
          <w:kern w:val="0"/>
        </w:rPr>
        <w:t>imilar to MSTU funding projects – one and done, not ongoing expenses)</w:t>
      </w:r>
      <w:r w:rsidR="00312390">
        <w:rPr>
          <w:rFonts w:ascii="Arial" w:hAnsi="Arial" w:cs="Arial"/>
          <w:b/>
          <w:bCs/>
          <w:color w:val="222222"/>
          <w:kern w:val="0"/>
        </w:rPr>
        <w:t xml:space="preserve"> Project categories will be submitted for review and comments.</w:t>
      </w:r>
    </w:p>
    <w:p w14:paraId="5C329E8A" w14:textId="77777777" w:rsidR="00D2020B" w:rsidRPr="00DC7CBC" w:rsidRDefault="00D2020B" w:rsidP="00664746">
      <w:pPr>
        <w:rPr>
          <w:rFonts w:ascii="Arial" w:hAnsi="Arial" w:cs="Arial"/>
          <w:b/>
          <w:bCs/>
          <w:color w:val="222222"/>
          <w:kern w:val="0"/>
        </w:rPr>
      </w:pPr>
    </w:p>
    <w:p w14:paraId="73239497" w14:textId="4C1EE67E" w:rsidR="00D94306" w:rsidRPr="00D2020B" w:rsidRDefault="00F53549" w:rsidP="008C3588">
      <w:pPr>
        <w:rPr>
          <w:rFonts w:ascii="Arial" w:hAnsi="Arial" w:cs="Arial"/>
          <w:color w:val="222222"/>
          <w:kern w:val="0"/>
        </w:rPr>
      </w:pPr>
      <w:r>
        <w:rPr>
          <w:rFonts w:ascii="Arial" w:hAnsi="Arial" w:cs="Arial"/>
          <w:color w:val="222222"/>
          <w:kern w:val="0"/>
        </w:rPr>
        <w:tab/>
      </w:r>
      <w:r w:rsidR="005A74C9" w:rsidRPr="004017D7">
        <w:rPr>
          <w:rFonts w:ascii="Arial" w:hAnsi="Arial" w:cs="Arial"/>
          <w:b/>
        </w:rPr>
        <w:t xml:space="preserve">b. </w:t>
      </w:r>
      <w:r w:rsidR="00E4521B" w:rsidRPr="004017D7">
        <w:rPr>
          <w:rFonts w:ascii="Arial" w:hAnsi="Arial" w:cs="Arial"/>
          <w:b/>
        </w:rPr>
        <w:t>New Busines</w:t>
      </w:r>
      <w:r w:rsidR="008C3588">
        <w:rPr>
          <w:rFonts w:ascii="Arial" w:hAnsi="Arial" w:cs="Arial"/>
          <w:b/>
        </w:rPr>
        <w:t>s</w:t>
      </w:r>
    </w:p>
    <w:p w14:paraId="045F7C77" w14:textId="782C2107" w:rsidR="00C419B9" w:rsidRDefault="007370C3" w:rsidP="00EC089A">
      <w:pPr>
        <w:rPr>
          <w:rFonts w:ascii="Arial" w:hAnsi="Arial" w:cs="Arial"/>
          <w:b/>
        </w:rPr>
      </w:pPr>
      <w:r>
        <w:rPr>
          <w:rFonts w:ascii="Arial" w:hAnsi="Arial" w:cs="Arial"/>
          <w:b/>
        </w:rPr>
        <w:tab/>
      </w:r>
      <w:r>
        <w:rPr>
          <w:rFonts w:ascii="Arial" w:hAnsi="Arial" w:cs="Arial"/>
          <w:b/>
        </w:rPr>
        <w:tab/>
        <w:t>a</w:t>
      </w:r>
      <w:r w:rsidR="00AD552B">
        <w:rPr>
          <w:rFonts w:ascii="Arial" w:hAnsi="Arial" w:cs="Arial"/>
          <w:b/>
        </w:rPr>
        <w:t xml:space="preserve">. </w:t>
      </w:r>
      <w:r w:rsidR="00CB3348">
        <w:rPr>
          <w:rFonts w:ascii="Arial" w:hAnsi="Arial" w:cs="Arial"/>
          <w:b/>
        </w:rPr>
        <w:t>Confirm June 25</w:t>
      </w:r>
      <w:r w:rsidR="00CB3348" w:rsidRPr="00CB3348">
        <w:rPr>
          <w:rFonts w:ascii="Arial" w:hAnsi="Arial" w:cs="Arial"/>
          <w:b/>
          <w:vertAlign w:val="superscript"/>
        </w:rPr>
        <w:t>th</w:t>
      </w:r>
      <w:r w:rsidR="00CB3348">
        <w:rPr>
          <w:rFonts w:ascii="Arial" w:hAnsi="Arial" w:cs="Arial"/>
          <w:b/>
        </w:rPr>
        <w:t xml:space="preserve"> PHCSA Summer planning retreat – location and time.</w:t>
      </w:r>
    </w:p>
    <w:p w14:paraId="4FFC0D6B" w14:textId="3EC652CD" w:rsidR="00CB3348" w:rsidRDefault="00CB3348" w:rsidP="00EC089A">
      <w:pPr>
        <w:rPr>
          <w:rFonts w:ascii="Arial" w:hAnsi="Arial" w:cs="Arial"/>
          <w:b/>
        </w:rPr>
      </w:pPr>
      <w:r>
        <w:rPr>
          <w:rFonts w:ascii="Arial" w:hAnsi="Arial" w:cs="Arial"/>
          <w:b/>
        </w:rPr>
        <w:tab/>
      </w:r>
      <w:r>
        <w:rPr>
          <w:rFonts w:ascii="Arial" w:hAnsi="Arial" w:cs="Arial"/>
          <w:b/>
        </w:rPr>
        <w:tab/>
      </w:r>
      <w:r>
        <w:rPr>
          <w:rFonts w:ascii="Arial" w:hAnsi="Arial" w:cs="Arial"/>
          <w:b/>
        </w:rPr>
        <w:tab/>
      </w:r>
      <w:r w:rsidR="00776E88">
        <w:rPr>
          <w:rFonts w:ascii="Arial" w:hAnsi="Arial" w:cs="Arial"/>
          <w:b/>
        </w:rPr>
        <w:t xml:space="preserve">Agenda items to be </w:t>
      </w:r>
      <w:r w:rsidR="00C80FA3">
        <w:rPr>
          <w:rFonts w:ascii="Arial" w:hAnsi="Arial" w:cs="Arial"/>
          <w:b/>
        </w:rPr>
        <w:t>addressed</w:t>
      </w:r>
      <w:r w:rsidR="00776E88">
        <w:rPr>
          <w:rFonts w:ascii="Arial" w:hAnsi="Arial" w:cs="Arial"/>
          <w:b/>
        </w:rPr>
        <w:t xml:space="preserve"> – Please submit</w:t>
      </w:r>
      <w:r w:rsidR="00C80FA3">
        <w:rPr>
          <w:rFonts w:ascii="Arial" w:hAnsi="Arial" w:cs="Arial"/>
          <w:b/>
        </w:rPr>
        <w:t xml:space="preserve"> to Deborah Griswold</w:t>
      </w:r>
    </w:p>
    <w:p w14:paraId="596363CE" w14:textId="77777777" w:rsidR="00D2020B" w:rsidRDefault="00D2020B" w:rsidP="00EC089A">
      <w:pPr>
        <w:rPr>
          <w:rFonts w:ascii="Arial" w:hAnsi="Arial" w:cs="Arial"/>
          <w:b/>
        </w:rPr>
      </w:pPr>
    </w:p>
    <w:p w14:paraId="464638FF" w14:textId="1CF8F1CC" w:rsidR="00EC089A" w:rsidRDefault="00EC089A" w:rsidP="00EC089A">
      <w:pPr>
        <w:rPr>
          <w:rFonts w:ascii="Arial" w:hAnsi="Arial" w:cs="Arial"/>
          <w:b/>
        </w:rPr>
      </w:pPr>
      <w:r>
        <w:rPr>
          <w:rFonts w:ascii="Arial" w:hAnsi="Arial" w:cs="Arial"/>
          <w:b/>
        </w:rPr>
        <w:tab/>
        <w:t>c. Committee reports</w:t>
      </w:r>
    </w:p>
    <w:p w14:paraId="0C505C04" w14:textId="5772F976" w:rsidR="00EC089A" w:rsidRDefault="00EC089A" w:rsidP="00EC089A">
      <w:pPr>
        <w:rPr>
          <w:rFonts w:ascii="Arial" w:hAnsi="Arial" w:cs="Arial"/>
          <w:b/>
        </w:rPr>
      </w:pPr>
      <w:r>
        <w:rPr>
          <w:rFonts w:ascii="Arial" w:hAnsi="Arial" w:cs="Arial"/>
          <w:b/>
        </w:rPr>
        <w:tab/>
      </w:r>
      <w:r>
        <w:rPr>
          <w:rFonts w:ascii="Arial" w:hAnsi="Arial" w:cs="Arial"/>
          <w:b/>
        </w:rPr>
        <w:tab/>
        <w:t>a. Managing Director Research Committee</w:t>
      </w:r>
    </w:p>
    <w:p w14:paraId="70D90ABE" w14:textId="0E3C4A85" w:rsidR="00EC089A" w:rsidRDefault="00EC089A" w:rsidP="00EC089A">
      <w:pPr>
        <w:rPr>
          <w:rFonts w:ascii="Arial" w:hAnsi="Arial" w:cs="Arial"/>
          <w:b/>
        </w:rPr>
      </w:pPr>
      <w:r>
        <w:rPr>
          <w:rFonts w:ascii="Arial" w:hAnsi="Arial" w:cs="Arial"/>
          <w:b/>
        </w:rPr>
        <w:tab/>
      </w:r>
      <w:r>
        <w:rPr>
          <w:rFonts w:ascii="Arial" w:hAnsi="Arial" w:cs="Arial"/>
          <w:b/>
        </w:rPr>
        <w:tab/>
        <w:t>b. Marketing Committee</w:t>
      </w:r>
    </w:p>
    <w:p w14:paraId="3A038943" w14:textId="54F8ADCD" w:rsidR="00776E88" w:rsidRDefault="00776E88" w:rsidP="00EC089A">
      <w:pPr>
        <w:rPr>
          <w:rFonts w:ascii="Arial" w:hAnsi="Arial" w:cs="Arial"/>
          <w:b/>
        </w:rPr>
      </w:pPr>
      <w:r>
        <w:rPr>
          <w:rFonts w:ascii="Arial" w:hAnsi="Arial" w:cs="Arial"/>
          <w:b/>
        </w:rPr>
        <w:tab/>
      </w:r>
      <w:r>
        <w:rPr>
          <w:rFonts w:ascii="Arial" w:hAnsi="Arial" w:cs="Arial"/>
          <w:b/>
        </w:rPr>
        <w:tab/>
        <w:t>c. By-Laws update</w:t>
      </w:r>
    </w:p>
    <w:p w14:paraId="633074C0" w14:textId="77777777" w:rsidR="00D2020B" w:rsidRDefault="00D2020B" w:rsidP="00EC089A">
      <w:pPr>
        <w:rPr>
          <w:rFonts w:ascii="Arial" w:hAnsi="Arial" w:cs="Arial"/>
          <w:b/>
        </w:rPr>
      </w:pPr>
    </w:p>
    <w:p w14:paraId="3B2DCC96" w14:textId="54FBDD70" w:rsidR="006C3556" w:rsidRDefault="006C3556" w:rsidP="00EC089A">
      <w:pPr>
        <w:rPr>
          <w:rFonts w:ascii="Arial" w:hAnsi="Arial" w:cs="Arial"/>
          <w:b/>
        </w:rPr>
      </w:pPr>
      <w:r>
        <w:rPr>
          <w:rFonts w:ascii="Arial" w:hAnsi="Arial" w:cs="Arial"/>
          <w:b/>
        </w:rPr>
        <w:tab/>
        <w:t>d. Agenda items – how are they included</w:t>
      </w:r>
    </w:p>
    <w:p w14:paraId="1ABDA840" w14:textId="652C4F9C" w:rsidR="006C3556" w:rsidRDefault="006C3556" w:rsidP="00EC089A">
      <w:pPr>
        <w:rPr>
          <w:rFonts w:ascii="Arial" w:hAnsi="Arial" w:cs="Arial"/>
          <w:b/>
        </w:rPr>
      </w:pPr>
      <w:r>
        <w:rPr>
          <w:rFonts w:ascii="Arial" w:hAnsi="Arial" w:cs="Arial"/>
          <w:b/>
        </w:rPr>
        <w:tab/>
        <w:t>e. Process for changing meeting time and date</w:t>
      </w:r>
    </w:p>
    <w:p w14:paraId="6FF70E67" w14:textId="43583137" w:rsidR="006C3556" w:rsidRDefault="006C3556" w:rsidP="00EC089A">
      <w:pPr>
        <w:rPr>
          <w:rFonts w:ascii="Arial" w:hAnsi="Arial" w:cs="Arial"/>
          <w:b/>
        </w:rPr>
      </w:pPr>
      <w:r>
        <w:rPr>
          <w:rFonts w:ascii="Arial" w:hAnsi="Arial" w:cs="Arial"/>
          <w:b/>
        </w:rPr>
        <w:tab/>
        <w:t xml:space="preserve">f. </w:t>
      </w:r>
      <w:r w:rsidR="00303EF7">
        <w:rPr>
          <w:rFonts w:ascii="Arial" w:hAnsi="Arial" w:cs="Arial"/>
          <w:b/>
        </w:rPr>
        <w:t xml:space="preserve"> </w:t>
      </w:r>
      <w:bookmarkStart w:id="0" w:name="_GoBack"/>
      <w:bookmarkEnd w:id="0"/>
      <w:r>
        <w:rPr>
          <w:rFonts w:ascii="Arial" w:hAnsi="Arial" w:cs="Arial"/>
          <w:b/>
        </w:rPr>
        <w:t>How many excused absences are allowed per by-laws</w:t>
      </w:r>
    </w:p>
    <w:p w14:paraId="01CD9D59" w14:textId="2ACA333D" w:rsidR="006C3556" w:rsidRDefault="006C3556" w:rsidP="00EC089A">
      <w:pPr>
        <w:rPr>
          <w:rFonts w:ascii="Arial" w:hAnsi="Arial" w:cs="Arial"/>
          <w:b/>
        </w:rPr>
      </w:pPr>
      <w:r>
        <w:rPr>
          <w:rFonts w:ascii="Arial" w:hAnsi="Arial" w:cs="Arial"/>
          <w:b/>
        </w:rPr>
        <w:tab/>
        <w:t>g. PHCSA HR position</w:t>
      </w:r>
      <w:r w:rsidR="00312390">
        <w:rPr>
          <w:rFonts w:ascii="Arial" w:hAnsi="Arial" w:cs="Arial"/>
          <w:b/>
        </w:rPr>
        <w:t xml:space="preserve"> – job description</w:t>
      </w:r>
    </w:p>
    <w:p w14:paraId="2A1C7D5C" w14:textId="46E19B18" w:rsidR="00312390" w:rsidRDefault="00312390" w:rsidP="00EC089A">
      <w:pPr>
        <w:rPr>
          <w:rFonts w:ascii="Arial" w:hAnsi="Arial" w:cs="Arial"/>
          <w:b/>
        </w:rPr>
      </w:pPr>
      <w:r>
        <w:rPr>
          <w:rFonts w:ascii="Arial" w:hAnsi="Arial" w:cs="Arial"/>
          <w:b/>
        </w:rPr>
        <w:tab/>
        <w:t xml:space="preserve">h. MSTU </w:t>
      </w:r>
      <w:r w:rsidR="007D148B">
        <w:rPr>
          <w:rFonts w:ascii="Arial" w:hAnsi="Arial" w:cs="Arial"/>
          <w:b/>
        </w:rPr>
        <w:t>funding</w:t>
      </w:r>
      <w:r w:rsidR="00BC6141">
        <w:rPr>
          <w:rFonts w:ascii="Arial" w:hAnsi="Arial" w:cs="Arial"/>
          <w:b/>
        </w:rPr>
        <w:t xml:space="preserve"> -</w:t>
      </w:r>
      <w:r>
        <w:rPr>
          <w:rFonts w:ascii="Arial" w:hAnsi="Arial" w:cs="Arial"/>
          <w:b/>
        </w:rPr>
        <w:t xml:space="preserve"> project applications – suggested that all projects being submitted under </w:t>
      </w:r>
      <w:r w:rsidR="006F5594">
        <w:rPr>
          <w:rFonts w:ascii="Arial" w:hAnsi="Arial" w:cs="Arial"/>
          <w:b/>
        </w:rPr>
        <w:t>or by a PH</w:t>
      </w:r>
      <w:r>
        <w:rPr>
          <w:rFonts w:ascii="Arial" w:hAnsi="Arial" w:cs="Arial"/>
          <w:b/>
        </w:rPr>
        <w:t xml:space="preserve">CSA </w:t>
      </w:r>
      <w:r w:rsidR="007D148B">
        <w:rPr>
          <w:rFonts w:ascii="Arial" w:hAnsi="Arial" w:cs="Arial"/>
          <w:b/>
        </w:rPr>
        <w:t>entit</w:t>
      </w:r>
      <w:r w:rsidR="006F5594">
        <w:rPr>
          <w:rFonts w:ascii="Arial" w:hAnsi="Arial" w:cs="Arial"/>
          <w:b/>
        </w:rPr>
        <w:t>y</w:t>
      </w:r>
      <w:r w:rsidR="007D148B">
        <w:rPr>
          <w:rFonts w:ascii="Arial" w:hAnsi="Arial" w:cs="Arial"/>
          <w:b/>
        </w:rPr>
        <w:t xml:space="preserve"> </w:t>
      </w:r>
      <w:r w:rsidR="00BC6141">
        <w:rPr>
          <w:rFonts w:ascii="Arial" w:hAnsi="Arial" w:cs="Arial"/>
          <w:b/>
        </w:rPr>
        <w:t>or for</w:t>
      </w:r>
      <w:r w:rsidR="007D148B">
        <w:rPr>
          <w:rFonts w:ascii="Arial" w:hAnsi="Arial" w:cs="Arial"/>
          <w:b/>
        </w:rPr>
        <w:t xml:space="preserve"> PHCSA properties be submitted for approval by PHCSA</w:t>
      </w:r>
      <w:r w:rsidR="00BC6141">
        <w:rPr>
          <w:rFonts w:ascii="Arial" w:hAnsi="Arial" w:cs="Arial"/>
          <w:b/>
        </w:rPr>
        <w:t xml:space="preserve"> prior to submission to the County.</w:t>
      </w:r>
      <w:r w:rsidR="003B7491">
        <w:rPr>
          <w:rFonts w:ascii="Arial" w:hAnsi="Arial" w:cs="Arial"/>
          <w:b/>
        </w:rPr>
        <w:t xml:space="preserve"> No official procedure exists regarding submissions by entities.</w:t>
      </w:r>
    </w:p>
    <w:p w14:paraId="274EBC87" w14:textId="457D9E10" w:rsidR="00E56F2B" w:rsidRPr="00664746" w:rsidRDefault="00D94306" w:rsidP="00E56F2B">
      <w:pPr>
        <w:rPr>
          <w:rFonts w:ascii="Arial" w:hAnsi="Arial" w:cs="Arial"/>
          <w:color w:val="auto"/>
          <w:kern w:val="0"/>
          <w:sz w:val="18"/>
          <w:szCs w:val="18"/>
        </w:rPr>
      </w:pPr>
      <w:r>
        <w:rPr>
          <w:rFonts w:ascii="Arial" w:hAnsi="Arial" w:cs="Arial"/>
          <w:b/>
        </w:rPr>
        <w:tab/>
      </w:r>
      <w:r w:rsidR="00677CDA">
        <w:rPr>
          <w:rFonts w:ascii="Arial" w:hAnsi="Arial" w:cs="Arial"/>
          <w:b/>
        </w:rPr>
        <w:tab/>
      </w:r>
      <w:r w:rsidR="00CB25E1" w:rsidRPr="00CB25E1">
        <w:rPr>
          <w:rFonts w:ascii="Arial" w:hAnsi="Arial" w:cs="Arial"/>
          <w:b/>
        </w:rPr>
        <w:tab/>
      </w:r>
      <w:r w:rsidR="00CB25E1" w:rsidRPr="00CB25E1">
        <w:rPr>
          <w:rFonts w:ascii="Arial" w:hAnsi="Arial" w:cs="Arial"/>
          <w:b/>
        </w:rPr>
        <w:tab/>
      </w:r>
    </w:p>
    <w:p w14:paraId="78D8B8B4" w14:textId="09BFD1D1" w:rsidR="00E56F2B" w:rsidRPr="00C00D7A" w:rsidRDefault="007370C3" w:rsidP="00E56F2B">
      <w:pPr>
        <w:rPr>
          <w:rFonts w:ascii="Arial" w:hAnsi="Arial" w:cs="Arial"/>
          <w:b/>
        </w:rPr>
      </w:pPr>
      <w:r>
        <w:rPr>
          <w:rFonts w:ascii="Arial" w:hAnsi="Arial" w:cs="Arial"/>
          <w:b/>
        </w:rPr>
        <w:t>7</w:t>
      </w:r>
      <w:r w:rsidR="00E56F2B">
        <w:rPr>
          <w:rFonts w:ascii="Arial" w:hAnsi="Arial" w:cs="Arial"/>
          <w:b/>
        </w:rPr>
        <w:t xml:space="preserve">. </w:t>
      </w:r>
      <w:r w:rsidR="00776E88" w:rsidRPr="00C00D7A">
        <w:rPr>
          <w:rFonts w:ascii="Arial" w:hAnsi="Arial" w:cs="Arial"/>
          <w:b/>
        </w:rPr>
        <w:t>CSA Palm Harbor Parks and Recreation</w:t>
      </w:r>
    </w:p>
    <w:p w14:paraId="2D32CCCD" w14:textId="2482FF4A"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a. </w:t>
      </w:r>
      <w:r>
        <w:rPr>
          <w:rFonts w:ascii="Arial" w:hAnsi="Arial" w:cs="Arial"/>
          <w:b/>
        </w:rPr>
        <w:t xml:space="preserve">  </w:t>
      </w:r>
      <w:r w:rsidRPr="004017D7">
        <w:rPr>
          <w:rFonts w:ascii="Arial" w:hAnsi="Arial" w:cs="Arial"/>
          <w:b/>
        </w:rPr>
        <w:t xml:space="preserve">Monthly Financial for </w:t>
      </w:r>
      <w:r w:rsidR="00776E88">
        <w:rPr>
          <w:rFonts w:ascii="Arial" w:hAnsi="Arial" w:cs="Arial"/>
          <w:b/>
        </w:rPr>
        <w:t>April and May – Approval required</w:t>
      </w:r>
      <w:r w:rsidRPr="004017D7">
        <w:rPr>
          <w:rFonts w:ascii="Arial" w:hAnsi="Arial" w:cs="Arial"/>
          <w:b/>
        </w:rPr>
        <w:tab/>
      </w:r>
      <w:r w:rsidR="007370C3">
        <w:rPr>
          <w:rFonts w:ascii="Arial" w:hAnsi="Arial" w:cs="Arial"/>
          <w:b/>
        </w:rPr>
        <w:tab/>
      </w:r>
      <w:r w:rsidR="007370C3">
        <w:rPr>
          <w:rFonts w:ascii="Arial" w:hAnsi="Arial" w:cs="Arial"/>
          <w:b/>
        </w:rPr>
        <w:tab/>
      </w:r>
      <w:r w:rsidRPr="004017D7">
        <w:rPr>
          <w:rFonts w:ascii="Arial" w:hAnsi="Arial" w:cs="Arial"/>
          <w:b/>
        </w:rPr>
        <w:t>Exhibit</w:t>
      </w:r>
    </w:p>
    <w:p w14:paraId="10E78E3F" w14:textId="508887E2"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b. </w:t>
      </w:r>
      <w:r>
        <w:rPr>
          <w:rFonts w:ascii="Arial" w:hAnsi="Arial" w:cs="Arial"/>
          <w:b/>
        </w:rPr>
        <w:t xml:space="preserve">  </w:t>
      </w:r>
      <w:r w:rsidRPr="004017D7">
        <w:rPr>
          <w:rFonts w:ascii="Arial" w:hAnsi="Arial" w:cs="Arial"/>
          <w:b/>
        </w:rPr>
        <w:t>Director</w:t>
      </w:r>
      <w:r>
        <w:rPr>
          <w:rFonts w:ascii="Arial" w:hAnsi="Arial" w:cs="Arial"/>
          <w:b/>
        </w:rPr>
        <w:t>’</w:t>
      </w:r>
      <w:r w:rsidRPr="004017D7">
        <w:rPr>
          <w:rFonts w:ascii="Arial" w:hAnsi="Arial" w:cs="Arial"/>
          <w:b/>
        </w:rPr>
        <w:t xml:space="preserve">s Report </w:t>
      </w:r>
      <w:r w:rsidR="00776E88">
        <w:rPr>
          <w:rFonts w:ascii="Arial" w:hAnsi="Arial" w:cs="Arial"/>
          <w:b/>
        </w:rPr>
        <w:t>–</w:t>
      </w:r>
      <w:r>
        <w:rPr>
          <w:rFonts w:ascii="Arial" w:hAnsi="Arial" w:cs="Arial"/>
          <w:b/>
        </w:rPr>
        <w:t xml:space="preserve"> Approval</w:t>
      </w:r>
      <w:r w:rsidR="00776E88">
        <w:rPr>
          <w:rFonts w:ascii="Arial" w:hAnsi="Arial" w:cs="Arial"/>
          <w:b/>
        </w:rPr>
        <w:t xml:space="preserve"> required</w:t>
      </w:r>
      <w:r w:rsidRPr="004017D7">
        <w:rPr>
          <w:rFonts w:ascii="Arial" w:hAnsi="Arial" w:cs="Arial"/>
          <w:b/>
        </w:rPr>
        <w:tab/>
      </w:r>
      <w:r w:rsidRPr="004017D7">
        <w:rPr>
          <w:rFonts w:ascii="Arial" w:hAnsi="Arial" w:cs="Arial"/>
          <w:b/>
        </w:rPr>
        <w:tab/>
      </w:r>
      <w:r w:rsidRPr="004017D7">
        <w:rPr>
          <w:rFonts w:ascii="Arial" w:hAnsi="Arial" w:cs="Arial"/>
          <w:b/>
        </w:rPr>
        <w:tab/>
      </w:r>
      <w:r w:rsidR="00776E88">
        <w:rPr>
          <w:rFonts w:ascii="Arial" w:hAnsi="Arial" w:cs="Arial"/>
          <w:b/>
        </w:rPr>
        <w:tab/>
      </w:r>
      <w:r w:rsidRPr="004017D7">
        <w:rPr>
          <w:rFonts w:ascii="Arial" w:hAnsi="Arial" w:cs="Arial"/>
          <w:b/>
        </w:rPr>
        <w:tab/>
        <w:t>Exhibit</w:t>
      </w:r>
    </w:p>
    <w:p w14:paraId="1E48BC17" w14:textId="1036B503"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c. </w:t>
      </w:r>
      <w:r>
        <w:rPr>
          <w:rFonts w:ascii="Arial" w:hAnsi="Arial" w:cs="Arial"/>
          <w:b/>
        </w:rPr>
        <w:t xml:space="preserve">  </w:t>
      </w:r>
      <w:r w:rsidRPr="004017D7">
        <w:rPr>
          <w:rFonts w:ascii="Arial" w:hAnsi="Arial" w:cs="Arial"/>
          <w:b/>
        </w:rPr>
        <w:t xml:space="preserve">Old Business:   </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p>
    <w:p w14:paraId="6764707B" w14:textId="2DBC8475" w:rsidR="00E56F2B" w:rsidRDefault="009D170B" w:rsidP="009D170B">
      <w:pPr>
        <w:ind w:left="720"/>
        <w:rPr>
          <w:rFonts w:ascii="Arial" w:hAnsi="Arial" w:cs="Arial"/>
          <w:b/>
        </w:rPr>
      </w:pPr>
      <w:r>
        <w:rPr>
          <w:rFonts w:ascii="Arial" w:hAnsi="Arial" w:cs="Arial"/>
          <w:b/>
        </w:rPr>
        <w:t xml:space="preserve">d.   </w:t>
      </w:r>
      <w:r w:rsidR="00E56F2B" w:rsidRPr="009D170B">
        <w:rPr>
          <w:rFonts w:ascii="Arial" w:hAnsi="Arial" w:cs="Arial"/>
          <w:b/>
        </w:rPr>
        <w:t>New Business:</w:t>
      </w:r>
      <w:r w:rsidR="00664746">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664746">
        <w:rPr>
          <w:rFonts w:ascii="Arial" w:hAnsi="Arial" w:cs="Arial"/>
          <w:b/>
        </w:rPr>
        <w:tab/>
      </w:r>
      <w:r w:rsidR="00664746">
        <w:rPr>
          <w:rFonts w:ascii="Arial" w:hAnsi="Arial" w:cs="Arial"/>
          <w:b/>
        </w:rPr>
        <w:tab/>
      </w:r>
    </w:p>
    <w:p w14:paraId="1075C2F1" w14:textId="77777777" w:rsidR="00C466A3" w:rsidRDefault="00C466A3" w:rsidP="00B05186">
      <w:pPr>
        <w:rPr>
          <w:rFonts w:ascii="Arial" w:hAnsi="Arial" w:cs="Arial"/>
          <w:b/>
        </w:rPr>
      </w:pPr>
    </w:p>
    <w:p w14:paraId="77A4EBEA" w14:textId="3C59DE99" w:rsidR="00C466A3" w:rsidRPr="004017D7" w:rsidRDefault="007370C3" w:rsidP="00C466A3">
      <w:pPr>
        <w:rPr>
          <w:rFonts w:ascii="Arial" w:hAnsi="Arial" w:cs="Arial"/>
          <w:b/>
        </w:rPr>
      </w:pPr>
      <w:r>
        <w:rPr>
          <w:rFonts w:ascii="Arial" w:hAnsi="Arial" w:cs="Arial"/>
          <w:b/>
        </w:rPr>
        <w:t>8</w:t>
      </w:r>
      <w:r w:rsidR="00C466A3">
        <w:rPr>
          <w:rFonts w:ascii="Arial" w:hAnsi="Arial" w:cs="Arial"/>
          <w:b/>
        </w:rPr>
        <w:t xml:space="preserve">. </w:t>
      </w:r>
      <w:r w:rsidR="00776E88">
        <w:rPr>
          <w:rFonts w:ascii="Arial" w:hAnsi="Arial" w:cs="Arial"/>
          <w:b/>
        </w:rPr>
        <w:t>East Lake Community Library</w:t>
      </w:r>
      <w:r w:rsidR="00C466A3" w:rsidRPr="004017D7">
        <w:rPr>
          <w:rFonts w:ascii="Arial" w:hAnsi="Arial" w:cs="Arial"/>
          <w:b/>
        </w:rPr>
        <w:tab/>
      </w:r>
      <w:r w:rsidR="00C466A3" w:rsidRPr="004017D7">
        <w:rPr>
          <w:rFonts w:ascii="Arial" w:hAnsi="Arial" w:cs="Arial"/>
          <w:b/>
        </w:rPr>
        <w:tab/>
      </w:r>
    </w:p>
    <w:p w14:paraId="0CDE25F8" w14:textId="2DE75E50" w:rsidR="008863EF" w:rsidRPr="004017D7" w:rsidRDefault="008863EF" w:rsidP="008863EF">
      <w:pPr>
        <w:ind w:firstLine="720"/>
        <w:rPr>
          <w:rFonts w:ascii="Arial" w:hAnsi="Arial" w:cs="Arial"/>
          <w:b/>
        </w:rPr>
      </w:pPr>
      <w:r w:rsidRPr="004017D7">
        <w:rPr>
          <w:rFonts w:ascii="Arial" w:hAnsi="Arial" w:cs="Arial"/>
          <w:b/>
        </w:rPr>
        <w:t xml:space="preserve">a. </w:t>
      </w:r>
      <w:r>
        <w:rPr>
          <w:rFonts w:ascii="Arial" w:hAnsi="Arial" w:cs="Arial"/>
          <w:b/>
        </w:rPr>
        <w:t xml:space="preserve">  </w:t>
      </w:r>
      <w:r w:rsidR="007370C3" w:rsidRPr="004017D7">
        <w:rPr>
          <w:rFonts w:ascii="Arial" w:hAnsi="Arial" w:cs="Arial"/>
          <w:b/>
        </w:rPr>
        <w:t xml:space="preserve">Monthly Financial for </w:t>
      </w:r>
      <w:r w:rsidR="00776E88">
        <w:rPr>
          <w:rFonts w:ascii="Arial" w:hAnsi="Arial" w:cs="Arial"/>
          <w:b/>
        </w:rPr>
        <w:t>April and May – Approval required</w:t>
      </w:r>
      <w:r w:rsidR="007370C3" w:rsidRPr="004017D7">
        <w:rPr>
          <w:rFonts w:ascii="Arial" w:hAnsi="Arial" w:cs="Arial"/>
          <w:b/>
        </w:rPr>
        <w:tab/>
      </w:r>
      <w:r w:rsidR="007370C3">
        <w:rPr>
          <w:rFonts w:ascii="Arial" w:hAnsi="Arial" w:cs="Arial"/>
          <w:b/>
        </w:rPr>
        <w:tab/>
      </w:r>
      <w:r w:rsidR="007370C3">
        <w:rPr>
          <w:rFonts w:ascii="Arial" w:hAnsi="Arial" w:cs="Arial"/>
          <w:b/>
        </w:rPr>
        <w:tab/>
      </w:r>
      <w:r w:rsidR="007370C3" w:rsidRPr="004017D7">
        <w:rPr>
          <w:rFonts w:ascii="Arial" w:hAnsi="Arial" w:cs="Arial"/>
          <w:b/>
        </w:rPr>
        <w:t>Exhibit</w:t>
      </w:r>
    </w:p>
    <w:p w14:paraId="416355B0" w14:textId="2ACC200C" w:rsidR="008863EF" w:rsidRPr="004017D7" w:rsidRDefault="008863EF" w:rsidP="008863EF">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b. </w:t>
      </w:r>
      <w:r>
        <w:rPr>
          <w:rFonts w:ascii="Arial" w:hAnsi="Arial" w:cs="Arial"/>
          <w:b/>
        </w:rPr>
        <w:t xml:space="preserve">  </w:t>
      </w:r>
      <w:r w:rsidRPr="004017D7">
        <w:rPr>
          <w:rFonts w:ascii="Arial" w:hAnsi="Arial" w:cs="Arial"/>
          <w:b/>
        </w:rPr>
        <w:t>Director</w:t>
      </w:r>
      <w:r>
        <w:rPr>
          <w:rFonts w:ascii="Arial" w:hAnsi="Arial" w:cs="Arial"/>
          <w:b/>
        </w:rPr>
        <w:t>’</w:t>
      </w:r>
      <w:r w:rsidRPr="004017D7">
        <w:rPr>
          <w:rFonts w:ascii="Arial" w:hAnsi="Arial" w:cs="Arial"/>
          <w:b/>
        </w:rPr>
        <w:t xml:space="preserve">s Report </w:t>
      </w:r>
      <w:r w:rsidR="00776E88">
        <w:rPr>
          <w:rFonts w:ascii="Arial" w:hAnsi="Arial" w:cs="Arial"/>
          <w:b/>
        </w:rPr>
        <w:t>–</w:t>
      </w:r>
      <w:r>
        <w:rPr>
          <w:rFonts w:ascii="Arial" w:hAnsi="Arial" w:cs="Arial"/>
          <w:b/>
        </w:rPr>
        <w:t xml:space="preserve"> Approval</w:t>
      </w:r>
      <w:r w:rsidR="00776E88">
        <w:rPr>
          <w:rFonts w:ascii="Arial" w:hAnsi="Arial" w:cs="Arial"/>
          <w:b/>
        </w:rPr>
        <w:t xml:space="preserve"> required</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p>
    <w:p w14:paraId="1ADB1C6D" w14:textId="532795CB" w:rsidR="008863EF" w:rsidRPr="004017D7" w:rsidRDefault="008863EF" w:rsidP="008863EF">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c. </w:t>
      </w:r>
      <w:r>
        <w:rPr>
          <w:rFonts w:ascii="Arial" w:hAnsi="Arial" w:cs="Arial"/>
          <w:b/>
        </w:rPr>
        <w:t xml:space="preserve">  </w:t>
      </w:r>
      <w:r w:rsidRPr="004017D7">
        <w:rPr>
          <w:rFonts w:ascii="Arial" w:hAnsi="Arial" w:cs="Arial"/>
          <w:b/>
        </w:rPr>
        <w:t xml:space="preserve">Old Business:   </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p>
    <w:p w14:paraId="62DE531E" w14:textId="09DB2064" w:rsidR="008863EF" w:rsidRDefault="008863EF" w:rsidP="008863EF">
      <w:pPr>
        <w:ind w:left="720"/>
        <w:rPr>
          <w:rFonts w:ascii="Arial" w:hAnsi="Arial" w:cs="Arial"/>
          <w:b/>
        </w:rPr>
      </w:pPr>
      <w:r>
        <w:rPr>
          <w:rFonts w:ascii="Arial" w:hAnsi="Arial" w:cs="Arial"/>
          <w:b/>
        </w:rPr>
        <w:t xml:space="preserve">d.   </w:t>
      </w:r>
      <w:r w:rsidRPr="009D170B">
        <w:rPr>
          <w:rFonts w:ascii="Arial" w:hAnsi="Arial" w:cs="Arial"/>
          <w:b/>
        </w:rPr>
        <w:t>New Business:</w:t>
      </w:r>
      <w:r w:rsidR="00664746">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664746">
        <w:rPr>
          <w:rFonts w:ascii="Arial" w:hAnsi="Arial" w:cs="Arial"/>
          <w:b/>
        </w:rPr>
        <w:tab/>
      </w:r>
    </w:p>
    <w:p w14:paraId="2902F9AF" w14:textId="20C65499" w:rsidR="000F745A" w:rsidRPr="00B05186" w:rsidRDefault="00FE2238" w:rsidP="00B05186">
      <w:pPr>
        <w:rPr>
          <w:rFonts w:ascii="Arial" w:hAnsi="Arial" w:cs="Arial"/>
          <w:b/>
        </w:rPr>
      </w:pPr>
      <w:r w:rsidRPr="00B05186">
        <w:rPr>
          <w:rFonts w:ascii="Arial" w:hAnsi="Arial" w:cs="Arial"/>
          <w:b/>
        </w:rPr>
        <w:lastRenderedPageBreak/>
        <w:tab/>
      </w:r>
      <w:r w:rsidR="001D4046"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Pr="00B05186">
        <w:rPr>
          <w:rFonts w:ascii="Arial" w:hAnsi="Arial" w:cs="Arial"/>
          <w:b/>
        </w:rPr>
        <w:tab/>
      </w:r>
      <w:r w:rsidRPr="00B05186">
        <w:rPr>
          <w:rFonts w:ascii="Arial" w:hAnsi="Arial" w:cs="Arial"/>
          <w:b/>
        </w:rPr>
        <w:tab/>
      </w:r>
      <w:r w:rsidR="00B60A03" w:rsidRPr="00B05186">
        <w:rPr>
          <w:rFonts w:ascii="Arial" w:hAnsi="Arial" w:cs="Arial"/>
          <w:b/>
        </w:rPr>
        <w:tab/>
      </w:r>
      <w:r w:rsidR="00B60A03" w:rsidRPr="00B05186">
        <w:rPr>
          <w:rFonts w:ascii="Arial" w:hAnsi="Arial" w:cs="Arial"/>
          <w:b/>
        </w:rPr>
        <w:tab/>
      </w:r>
      <w:r w:rsidR="005C61A7" w:rsidRPr="00B05186">
        <w:rPr>
          <w:rFonts w:ascii="Arial" w:hAnsi="Arial" w:cs="Arial"/>
          <w:b/>
        </w:rPr>
        <w:tab/>
      </w:r>
    </w:p>
    <w:p w14:paraId="7B2B9C4E" w14:textId="41A72761" w:rsidR="001D5398" w:rsidRPr="004017D7" w:rsidRDefault="007370C3" w:rsidP="001D5398">
      <w:pPr>
        <w:rPr>
          <w:rFonts w:ascii="Arial" w:hAnsi="Arial" w:cs="Arial"/>
          <w:b/>
        </w:rPr>
      </w:pPr>
      <w:r>
        <w:rPr>
          <w:rFonts w:ascii="Arial" w:hAnsi="Arial" w:cs="Arial"/>
          <w:b/>
        </w:rPr>
        <w:t>9.</w:t>
      </w:r>
      <w:r w:rsidR="001D5398">
        <w:rPr>
          <w:rFonts w:ascii="Arial" w:hAnsi="Arial" w:cs="Arial"/>
          <w:b/>
        </w:rPr>
        <w:t xml:space="preserve"> </w:t>
      </w:r>
      <w:r w:rsidR="00776E88">
        <w:rPr>
          <w:rFonts w:ascii="Arial" w:hAnsi="Arial" w:cs="Arial"/>
          <w:b/>
        </w:rPr>
        <w:t>Palm Harbor Community Library</w:t>
      </w:r>
      <w:r w:rsidR="001D5398" w:rsidRPr="004017D7">
        <w:rPr>
          <w:rFonts w:ascii="Arial" w:hAnsi="Arial" w:cs="Arial"/>
          <w:b/>
        </w:rPr>
        <w:tab/>
      </w:r>
      <w:r w:rsidR="001D5398" w:rsidRPr="004017D7">
        <w:rPr>
          <w:rFonts w:ascii="Arial" w:hAnsi="Arial" w:cs="Arial"/>
          <w:b/>
        </w:rPr>
        <w:tab/>
      </w:r>
      <w:r w:rsidR="001D5398" w:rsidRPr="004017D7">
        <w:rPr>
          <w:rFonts w:ascii="Arial" w:hAnsi="Arial" w:cs="Arial"/>
          <w:b/>
        </w:rPr>
        <w:tab/>
      </w:r>
    </w:p>
    <w:p w14:paraId="5318520C" w14:textId="4550CD95" w:rsidR="001D5398" w:rsidRPr="00EC089A" w:rsidRDefault="007370C3" w:rsidP="00EC089A">
      <w:pPr>
        <w:pStyle w:val="ListParagraph"/>
        <w:numPr>
          <w:ilvl w:val="0"/>
          <w:numId w:val="14"/>
        </w:numPr>
        <w:rPr>
          <w:rFonts w:ascii="Arial" w:hAnsi="Arial" w:cs="Arial"/>
          <w:b/>
        </w:rPr>
      </w:pPr>
      <w:r w:rsidRPr="004017D7">
        <w:rPr>
          <w:rFonts w:ascii="Arial" w:hAnsi="Arial" w:cs="Arial"/>
          <w:b/>
        </w:rPr>
        <w:t xml:space="preserve">Monthly Financial for </w:t>
      </w:r>
      <w:r w:rsidR="00776E88">
        <w:rPr>
          <w:rFonts w:ascii="Arial" w:hAnsi="Arial" w:cs="Arial"/>
          <w:b/>
        </w:rPr>
        <w:t>April and May – Approval required</w:t>
      </w:r>
      <w:r w:rsidR="00497341">
        <w:rPr>
          <w:rFonts w:ascii="Arial" w:hAnsi="Arial" w:cs="Arial"/>
          <w:b/>
        </w:rPr>
        <w:tab/>
      </w:r>
      <w:r w:rsidRPr="00EC089A">
        <w:rPr>
          <w:rFonts w:ascii="Arial" w:hAnsi="Arial" w:cs="Arial"/>
          <w:b/>
        </w:rPr>
        <w:tab/>
      </w:r>
      <w:r w:rsidRPr="00EC089A">
        <w:rPr>
          <w:rFonts w:ascii="Arial" w:hAnsi="Arial" w:cs="Arial"/>
          <w:b/>
        </w:rPr>
        <w:tab/>
        <w:t>Exhibit</w:t>
      </w:r>
    </w:p>
    <w:p w14:paraId="67107DFC" w14:textId="353EF96B" w:rsidR="001D5398" w:rsidRPr="004017D7" w:rsidRDefault="001D5398" w:rsidP="001D5398">
      <w:pPr>
        <w:pStyle w:val="ListParagraph"/>
        <w:numPr>
          <w:ilvl w:val="0"/>
          <w:numId w:val="14"/>
        </w:numPr>
        <w:rPr>
          <w:rFonts w:ascii="Arial" w:hAnsi="Arial" w:cs="Arial"/>
          <w:b/>
        </w:rPr>
      </w:pPr>
      <w:r w:rsidRPr="004017D7">
        <w:rPr>
          <w:rFonts w:ascii="Arial" w:hAnsi="Arial" w:cs="Arial"/>
          <w:b/>
        </w:rPr>
        <w:t>Director</w:t>
      </w:r>
      <w:r>
        <w:rPr>
          <w:rFonts w:ascii="Arial" w:hAnsi="Arial" w:cs="Arial"/>
          <w:b/>
        </w:rPr>
        <w:t>’</w:t>
      </w:r>
      <w:r w:rsidRPr="004017D7">
        <w:rPr>
          <w:rFonts w:ascii="Arial" w:hAnsi="Arial" w:cs="Arial"/>
          <w:b/>
        </w:rPr>
        <w:t>s Report</w:t>
      </w:r>
      <w:r>
        <w:rPr>
          <w:rFonts w:ascii="Arial" w:hAnsi="Arial" w:cs="Arial"/>
          <w:b/>
        </w:rPr>
        <w:t xml:space="preserve"> </w:t>
      </w:r>
      <w:r w:rsidR="00776E88">
        <w:rPr>
          <w:rFonts w:ascii="Arial" w:hAnsi="Arial" w:cs="Arial"/>
          <w:b/>
        </w:rPr>
        <w:t>–</w:t>
      </w:r>
      <w:r>
        <w:rPr>
          <w:rFonts w:ascii="Arial" w:hAnsi="Arial" w:cs="Arial"/>
          <w:b/>
        </w:rPr>
        <w:t xml:space="preserve"> Approval</w:t>
      </w:r>
      <w:r w:rsidR="00776E88">
        <w:rPr>
          <w:rFonts w:ascii="Arial" w:hAnsi="Arial" w:cs="Arial"/>
          <w:b/>
        </w:rPr>
        <w:t xml:space="preserve"> required</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r w:rsidRPr="004017D7">
        <w:rPr>
          <w:rFonts w:ascii="Arial" w:hAnsi="Arial" w:cs="Arial"/>
          <w:b/>
        </w:rPr>
        <w:tab/>
      </w:r>
      <w:r w:rsidRPr="004017D7">
        <w:rPr>
          <w:rFonts w:ascii="Arial" w:hAnsi="Arial" w:cs="Arial"/>
          <w:b/>
        </w:rPr>
        <w:tab/>
      </w:r>
    </w:p>
    <w:p w14:paraId="7EBE0E66" w14:textId="77777777" w:rsidR="001D5398" w:rsidRDefault="001D5398" w:rsidP="001D5398">
      <w:pPr>
        <w:pStyle w:val="ListParagraph"/>
        <w:numPr>
          <w:ilvl w:val="0"/>
          <w:numId w:val="14"/>
        </w:numPr>
        <w:rPr>
          <w:rFonts w:ascii="Arial" w:hAnsi="Arial" w:cs="Arial"/>
          <w:b/>
        </w:rPr>
      </w:pPr>
      <w:r w:rsidRPr="004017D7">
        <w:rPr>
          <w:rFonts w:ascii="Arial" w:hAnsi="Arial" w:cs="Arial"/>
          <w:b/>
        </w:rPr>
        <w:t xml:space="preserve">Old Business: </w:t>
      </w:r>
    </w:p>
    <w:p w14:paraId="4C515071" w14:textId="77777777" w:rsidR="0000498D" w:rsidRDefault="001D5398" w:rsidP="004266BC">
      <w:pPr>
        <w:pStyle w:val="ListParagraph"/>
        <w:numPr>
          <w:ilvl w:val="0"/>
          <w:numId w:val="14"/>
        </w:numPr>
        <w:rPr>
          <w:rFonts w:ascii="Arial" w:hAnsi="Arial" w:cs="Arial"/>
          <w:b/>
        </w:rPr>
      </w:pPr>
      <w:r w:rsidRPr="004A6C68">
        <w:rPr>
          <w:rFonts w:ascii="Arial" w:hAnsi="Arial" w:cs="Arial"/>
          <w:b/>
        </w:rPr>
        <w:t>New Business:</w:t>
      </w:r>
      <w:r w:rsidR="0000498D">
        <w:rPr>
          <w:rFonts w:ascii="Arial" w:hAnsi="Arial" w:cs="Arial"/>
          <w:b/>
        </w:rPr>
        <w:t xml:space="preserve"> </w:t>
      </w:r>
    </w:p>
    <w:p w14:paraId="2E4BF790" w14:textId="3365136C" w:rsidR="00664746" w:rsidRDefault="00664746" w:rsidP="00664746">
      <w:pPr>
        <w:rPr>
          <w:rFonts w:ascii="Arial" w:hAnsi="Arial" w:cs="Arial"/>
          <w:b/>
        </w:rPr>
      </w:pPr>
    </w:p>
    <w:p w14:paraId="367FCBEB" w14:textId="0C757553" w:rsidR="00664746" w:rsidRPr="004017D7" w:rsidRDefault="007370C3" w:rsidP="00664746">
      <w:pPr>
        <w:rPr>
          <w:rFonts w:ascii="Arial" w:hAnsi="Arial" w:cs="Arial"/>
          <w:b/>
        </w:rPr>
      </w:pPr>
      <w:r>
        <w:rPr>
          <w:rFonts w:ascii="Arial" w:hAnsi="Arial" w:cs="Arial"/>
          <w:b/>
        </w:rPr>
        <w:t>10</w:t>
      </w:r>
      <w:r w:rsidR="00664746">
        <w:rPr>
          <w:rFonts w:ascii="Arial" w:hAnsi="Arial" w:cs="Arial"/>
          <w:b/>
        </w:rPr>
        <w:t xml:space="preserve">. </w:t>
      </w:r>
      <w:r w:rsidR="00776E88">
        <w:rPr>
          <w:rFonts w:ascii="Arial" w:hAnsi="Arial" w:cs="Arial"/>
          <w:b/>
        </w:rPr>
        <w:t>East Lake Recreation</w:t>
      </w:r>
    </w:p>
    <w:p w14:paraId="5FBEDA06" w14:textId="1BBBBA34" w:rsidR="00664746" w:rsidRPr="00664746" w:rsidRDefault="00664746" w:rsidP="00664746">
      <w:pPr>
        <w:ind w:left="720"/>
        <w:rPr>
          <w:rFonts w:ascii="Arial" w:hAnsi="Arial" w:cs="Arial"/>
          <w:b/>
        </w:rPr>
      </w:pPr>
      <w:r>
        <w:rPr>
          <w:rFonts w:ascii="Arial" w:hAnsi="Arial" w:cs="Arial"/>
          <w:b/>
        </w:rPr>
        <w:t xml:space="preserve">a. </w:t>
      </w:r>
      <w:r w:rsidR="007370C3" w:rsidRPr="004017D7">
        <w:rPr>
          <w:rFonts w:ascii="Arial" w:hAnsi="Arial" w:cs="Arial"/>
          <w:b/>
        </w:rPr>
        <w:t xml:space="preserve">Monthly Financial for </w:t>
      </w:r>
      <w:r w:rsidR="00776E88">
        <w:rPr>
          <w:rFonts w:ascii="Arial" w:hAnsi="Arial" w:cs="Arial"/>
          <w:b/>
        </w:rPr>
        <w:t>April and May – Approval required</w:t>
      </w:r>
      <w:r w:rsidR="007370C3" w:rsidRPr="004017D7">
        <w:rPr>
          <w:rFonts w:ascii="Arial" w:hAnsi="Arial" w:cs="Arial"/>
          <w:b/>
        </w:rPr>
        <w:tab/>
      </w:r>
      <w:r w:rsidR="007370C3">
        <w:rPr>
          <w:rFonts w:ascii="Arial" w:hAnsi="Arial" w:cs="Arial"/>
          <w:b/>
        </w:rPr>
        <w:tab/>
      </w:r>
      <w:r w:rsidR="007370C3">
        <w:rPr>
          <w:rFonts w:ascii="Arial" w:hAnsi="Arial" w:cs="Arial"/>
          <w:b/>
        </w:rPr>
        <w:tab/>
      </w:r>
      <w:r w:rsidR="007370C3" w:rsidRPr="004017D7">
        <w:rPr>
          <w:rFonts w:ascii="Arial" w:hAnsi="Arial" w:cs="Arial"/>
          <w:b/>
        </w:rPr>
        <w:t>Exhibit</w:t>
      </w:r>
    </w:p>
    <w:p w14:paraId="37BF0859" w14:textId="4DAE32F2" w:rsidR="00664746" w:rsidRPr="00664746" w:rsidRDefault="00664746" w:rsidP="00664746">
      <w:pPr>
        <w:ind w:left="720"/>
        <w:rPr>
          <w:rFonts w:ascii="Arial" w:hAnsi="Arial" w:cs="Arial"/>
          <w:b/>
        </w:rPr>
      </w:pPr>
      <w:r>
        <w:rPr>
          <w:rFonts w:ascii="Arial" w:hAnsi="Arial" w:cs="Arial"/>
          <w:b/>
        </w:rPr>
        <w:t xml:space="preserve">b. </w:t>
      </w:r>
      <w:r w:rsidRPr="00664746">
        <w:rPr>
          <w:rFonts w:ascii="Arial" w:hAnsi="Arial" w:cs="Arial"/>
          <w:b/>
        </w:rPr>
        <w:t xml:space="preserve">Director’s Reports </w:t>
      </w:r>
      <w:r w:rsidR="00776E88">
        <w:rPr>
          <w:rFonts w:ascii="Arial" w:hAnsi="Arial" w:cs="Arial"/>
          <w:b/>
        </w:rPr>
        <w:t>–</w:t>
      </w:r>
      <w:r w:rsidRPr="00664746">
        <w:rPr>
          <w:rFonts w:ascii="Arial" w:hAnsi="Arial" w:cs="Arial"/>
          <w:b/>
        </w:rPr>
        <w:t xml:space="preserve"> Approval</w:t>
      </w:r>
      <w:r w:rsidR="00776E88">
        <w:rPr>
          <w:rFonts w:ascii="Arial" w:hAnsi="Arial" w:cs="Arial"/>
          <w:b/>
        </w:rPr>
        <w:t xml:space="preserve"> required</w:t>
      </w:r>
      <w:r w:rsidRPr="00664746">
        <w:rPr>
          <w:rFonts w:ascii="Arial" w:hAnsi="Arial" w:cs="Arial"/>
          <w:b/>
        </w:rPr>
        <w:tab/>
      </w:r>
      <w:r w:rsidRPr="00664746">
        <w:rPr>
          <w:rFonts w:ascii="Arial" w:hAnsi="Arial" w:cs="Arial"/>
          <w:b/>
        </w:rPr>
        <w:tab/>
      </w:r>
      <w:r w:rsidRPr="00664746">
        <w:rPr>
          <w:rFonts w:ascii="Arial" w:hAnsi="Arial" w:cs="Arial"/>
          <w:b/>
        </w:rPr>
        <w:tab/>
      </w:r>
      <w:r w:rsidRPr="00664746">
        <w:rPr>
          <w:rFonts w:ascii="Arial" w:hAnsi="Arial" w:cs="Arial"/>
          <w:b/>
        </w:rPr>
        <w:tab/>
      </w:r>
      <w:r w:rsidRPr="00664746">
        <w:rPr>
          <w:rFonts w:ascii="Arial" w:hAnsi="Arial" w:cs="Arial"/>
          <w:b/>
        </w:rPr>
        <w:tab/>
        <w:t>Exhibit</w:t>
      </w:r>
    </w:p>
    <w:p w14:paraId="36B014F3" w14:textId="60D99E52" w:rsidR="00664746" w:rsidRPr="00664746" w:rsidRDefault="00664746" w:rsidP="00664746">
      <w:pPr>
        <w:shd w:val="clear" w:color="auto" w:fill="FFFFFF"/>
        <w:ind w:left="720"/>
        <w:rPr>
          <w:rFonts w:ascii="Arial" w:hAnsi="Arial" w:cs="Arial"/>
          <w:b/>
        </w:rPr>
      </w:pPr>
      <w:r>
        <w:rPr>
          <w:rFonts w:ascii="Arial" w:hAnsi="Arial" w:cs="Arial"/>
          <w:b/>
        </w:rPr>
        <w:t xml:space="preserve">c. </w:t>
      </w:r>
      <w:r w:rsidRPr="00664746">
        <w:rPr>
          <w:rFonts w:ascii="Arial" w:hAnsi="Arial" w:cs="Arial"/>
          <w:b/>
        </w:rPr>
        <w:t>Old Business:</w:t>
      </w:r>
      <w:r w:rsidRPr="00664746">
        <w:rPr>
          <w:rFonts w:ascii="Arial" w:hAnsi="Arial" w:cs="Arial"/>
          <w:b/>
          <w:bCs/>
          <w:color w:val="222222"/>
          <w:kern w:val="0"/>
        </w:rPr>
        <w:tab/>
      </w:r>
      <w:r w:rsidRPr="00664746">
        <w:rPr>
          <w:rFonts w:ascii="Arial" w:hAnsi="Arial" w:cs="Arial"/>
          <w:b/>
          <w:bCs/>
          <w:color w:val="222222"/>
          <w:kern w:val="0"/>
        </w:rPr>
        <w:tab/>
      </w:r>
      <w:r w:rsidRPr="00664746">
        <w:rPr>
          <w:rFonts w:ascii="Arial" w:hAnsi="Arial" w:cs="Arial"/>
          <w:b/>
          <w:bCs/>
          <w:color w:val="222222"/>
          <w:kern w:val="0"/>
        </w:rPr>
        <w:tab/>
      </w:r>
      <w:r w:rsidRPr="00664746">
        <w:rPr>
          <w:rFonts w:ascii="Arial" w:hAnsi="Arial" w:cs="Arial"/>
          <w:b/>
          <w:bCs/>
          <w:color w:val="222222"/>
          <w:kern w:val="0"/>
        </w:rPr>
        <w:tab/>
      </w:r>
    </w:p>
    <w:p w14:paraId="32F4D66C" w14:textId="79C9D5CB" w:rsidR="0000498D" w:rsidRDefault="00664746" w:rsidP="00664746">
      <w:pPr>
        <w:ind w:left="720"/>
        <w:rPr>
          <w:rFonts w:ascii="Arial" w:hAnsi="Arial" w:cs="Arial"/>
          <w:b/>
        </w:rPr>
      </w:pPr>
      <w:r>
        <w:rPr>
          <w:rFonts w:ascii="Arial" w:hAnsi="Arial" w:cs="Arial"/>
          <w:b/>
        </w:rPr>
        <w:t xml:space="preserve">d. </w:t>
      </w:r>
      <w:r w:rsidRPr="00664746">
        <w:rPr>
          <w:rFonts w:ascii="Arial" w:hAnsi="Arial" w:cs="Arial"/>
          <w:b/>
        </w:rPr>
        <w:t>New Business:</w:t>
      </w:r>
      <w:r w:rsidR="0000498D">
        <w:rPr>
          <w:rFonts w:ascii="Arial" w:hAnsi="Arial" w:cs="Arial"/>
          <w:b/>
        </w:rPr>
        <w:t xml:space="preserve"> </w:t>
      </w:r>
    </w:p>
    <w:p w14:paraId="4F1BBB7D" w14:textId="75F4963B" w:rsidR="00AD552B" w:rsidRDefault="00AD552B" w:rsidP="00664746">
      <w:pPr>
        <w:ind w:left="720"/>
        <w:rPr>
          <w:rFonts w:ascii="Arial" w:hAnsi="Arial" w:cs="Arial"/>
          <w:b/>
        </w:rPr>
      </w:pPr>
    </w:p>
    <w:p w14:paraId="160225FE" w14:textId="22C27019" w:rsidR="00E56F2B" w:rsidRDefault="00A2342F" w:rsidP="00904BF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7">
        <w:rPr>
          <w:rFonts w:ascii="Arial" w:hAnsi="Arial" w:cs="Arial"/>
          <w:b/>
        </w:rPr>
        <w:t>1</w:t>
      </w:r>
      <w:r w:rsidR="007370C3">
        <w:rPr>
          <w:rFonts w:ascii="Arial" w:hAnsi="Arial" w:cs="Arial"/>
          <w:b/>
        </w:rPr>
        <w:t>1</w:t>
      </w:r>
      <w:r w:rsidR="00904BF2" w:rsidRPr="004017D7">
        <w:rPr>
          <w:rFonts w:ascii="Arial" w:hAnsi="Arial" w:cs="Arial"/>
          <w:b/>
        </w:rPr>
        <w:t xml:space="preserve">.  Designation of Next Meeting: </w:t>
      </w:r>
      <w:r w:rsidR="00776E88">
        <w:rPr>
          <w:rFonts w:ascii="Arial" w:hAnsi="Arial" w:cs="Arial"/>
          <w:b/>
        </w:rPr>
        <w:t>July 20</w:t>
      </w:r>
      <w:r w:rsidR="007370C3">
        <w:rPr>
          <w:rFonts w:ascii="Arial" w:hAnsi="Arial" w:cs="Arial"/>
          <w:b/>
        </w:rPr>
        <w:t>, 2022</w:t>
      </w:r>
      <w:r w:rsidR="00E56F2B" w:rsidRPr="004017D7">
        <w:rPr>
          <w:rFonts w:ascii="Arial" w:hAnsi="Arial" w:cs="Arial"/>
          <w:b/>
        </w:rPr>
        <w:t xml:space="preserve">, </w:t>
      </w:r>
      <w:r w:rsidR="00776E88">
        <w:rPr>
          <w:rFonts w:ascii="Arial" w:hAnsi="Arial" w:cs="Arial"/>
          <w:b/>
        </w:rPr>
        <w:t>6</w:t>
      </w:r>
      <w:r w:rsidR="00E56F2B" w:rsidRPr="004017D7">
        <w:rPr>
          <w:rFonts w:ascii="Arial" w:hAnsi="Arial" w:cs="Arial"/>
          <w:b/>
        </w:rPr>
        <w:t xml:space="preserve">:00 p.m., at </w:t>
      </w:r>
      <w:r w:rsidR="00EC089A">
        <w:rPr>
          <w:rFonts w:ascii="Arial" w:hAnsi="Arial" w:cs="Arial"/>
          <w:b/>
        </w:rPr>
        <w:t>East Lake Library</w:t>
      </w:r>
      <w:r w:rsidR="00E56F2B">
        <w:rPr>
          <w:rFonts w:ascii="Arial" w:hAnsi="Arial" w:cs="Arial"/>
          <w:b/>
        </w:rPr>
        <w:t xml:space="preserve"> </w:t>
      </w:r>
    </w:p>
    <w:p w14:paraId="252125E7" w14:textId="77777777" w:rsidR="00EB7CD4" w:rsidRPr="004017D7" w:rsidRDefault="00EB7CD4" w:rsidP="00904BF2">
      <w:pPr>
        <w:rPr>
          <w:rFonts w:ascii="Arial" w:hAnsi="Arial" w:cs="Arial"/>
          <w:b/>
        </w:rPr>
      </w:pPr>
    </w:p>
    <w:p w14:paraId="6E59FE0F" w14:textId="4BA1C156" w:rsidR="00F50724" w:rsidRPr="004017D7" w:rsidRDefault="00A2342F">
      <w:pPr>
        <w:rPr>
          <w:rFonts w:ascii="Arial" w:hAnsi="Arial" w:cs="Arial"/>
          <w:b/>
          <w:sz w:val="18"/>
          <w:szCs w:val="18"/>
        </w:rPr>
      </w:pPr>
      <w:r w:rsidRPr="004017D7">
        <w:rPr>
          <w:rFonts w:ascii="Arial" w:hAnsi="Arial" w:cs="Arial"/>
          <w:b/>
        </w:rPr>
        <w:t>1</w:t>
      </w:r>
      <w:r w:rsidR="007370C3">
        <w:rPr>
          <w:rFonts w:ascii="Arial" w:hAnsi="Arial" w:cs="Arial"/>
          <w:b/>
        </w:rPr>
        <w:t>2</w:t>
      </w:r>
      <w:r w:rsidR="00904BF2" w:rsidRPr="004017D7">
        <w:rPr>
          <w:rFonts w:ascii="Arial" w:hAnsi="Arial" w:cs="Arial"/>
          <w:b/>
        </w:rPr>
        <w:t>.  Adjournment</w:t>
      </w:r>
    </w:p>
    <w:sectPr w:rsidR="00F50724" w:rsidRPr="004017D7" w:rsidSect="00C44668">
      <w:footerReference w:type="default" r:id="rId8"/>
      <w:pgSz w:w="12240" w:h="15840" w:code="1"/>
      <w:pgMar w:top="432" w:right="720" w:bottom="432"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51137" w14:textId="77777777" w:rsidR="005F5270" w:rsidRDefault="005F5270" w:rsidP="00220B5A">
      <w:r>
        <w:separator/>
      </w:r>
    </w:p>
  </w:endnote>
  <w:endnote w:type="continuationSeparator" w:id="0">
    <w:p w14:paraId="3DF4ED3D" w14:textId="77777777" w:rsidR="005F5270" w:rsidRDefault="005F5270" w:rsidP="0022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54EF9" w14:textId="77777777" w:rsidR="00644086" w:rsidRDefault="00644086" w:rsidP="00644086">
    <w:pPr>
      <w:pStyle w:val="Footer"/>
      <w:jc w:val="center"/>
      <w:rPr>
        <w:b/>
      </w:rPr>
    </w:pPr>
    <w:r>
      <w:rPr>
        <w:b/>
      </w:rPr>
      <w:t>2</w:t>
    </w:r>
    <w:r w:rsidR="002749D6">
      <w:rPr>
        <w:b/>
      </w:rPr>
      <w:t>330 NEBRASKA AVENUE</w:t>
    </w:r>
    <w:r>
      <w:rPr>
        <w:b/>
      </w:rPr>
      <w:t xml:space="preserve"> |  PALM HARBOR  |  FLORIDA  |  34683  |  727-784-3332</w:t>
    </w:r>
    <w:r w:rsidR="002749D6">
      <w:rPr>
        <w:b/>
      </w:rPr>
      <w:t xml:space="preserve">  EXT. 3013</w:t>
    </w:r>
    <w:r>
      <w:rPr>
        <w:b/>
      </w:rPr>
      <w:t xml:space="preserve">                                ____________________________________________________________________________</w:t>
    </w:r>
  </w:p>
  <w:p w14:paraId="6C638FBB" w14:textId="77777777" w:rsidR="00644086" w:rsidRDefault="00644086" w:rsidP="00644086">
    <w:pPr>
      <w:pStyle w:val="Footer"/>
      <w:rPr>
        <w:b/>
      </w:rPr>
    </w:pPr>
  </w:p>
  <w:p w14:paraId="428DDAA4" w14:textId="77777777" w:rsidR="00644086" w:rsidRPr="00B46344" w:rsidRDefault="00644086" w:rsidP="00644086">
    <w:pPr>
      <w:pStyle w:val="Footer"/>
      <w:jc w:val="center"/>
      <w:rPr>
        <w:b/>
        <w:sz w:val="16"/>
        <w:szCs w:val="16"/>
      </w:rPr>
    </w:pPr>
    <w:r w:rsidRPr="00B46344">
      <w:rPr>
        <w:b/>
        <w:sz w:val="16"/>
        <w:szCs w:val="16"/>
      </w:rPr>
      <w:t>“The Mission of the Palm Harbor Community Services Agency, Inc. is to develop, provide and promote educational and recreational activities that support and improve the quality of life for all residents of the greater Palm Harbor area.”</w:t>
    </w:r>
  </w:p>
  <w:p w14:paraId="57099A05" w14:textId="77777777" w:rsidR="00220B5A" w:rsidRPr="00220B5A" w:rsidRDefault="00220B5A" w:rsidP="00220B5A">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43965" w14:textId="77777777" w:rsidR="005F5270" w:rsidRDefault="005F5270" w:rsidP="00220B5A">
      <w:r>
        <w:separator/>
      </w:r>
    </w:p>
  </w:footnote>
  <w:footnote w:type="continuationSeparator" w:id="0">
    <w:p w14:paraId="1EB9AB97" w14:textId="77777777" w:rsidR="005F5270" w:rsidRDefault="005F5270" w:rsidP="00220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E72F4"/>
    <w:multiLevelType w:val="hybridMultilevel"/>
    <w:tmpl w:val="3C24B928"/>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769004C"/>
    <w:multiLevelType w:val="hybridMultilevel"/>
    <w:tmpl w:val="11F2B2EE"/>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7F31B96"/>
    <w:multiLevelType w:val="hybridMultilevel"/>
    <w:tmpl w:val="D750DB4E"/>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2CC473C"/>
    <w:multiLevelType w:val="hybridMultilevel"/>
    <w:tmpl w:val="0DF61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1826F1"/>
    <w:multiLevelType w:val="hybridMultilevel"/>
    <w:tmpl w:val="3036E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B48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525101"/>
    <w:multiLevelType w:val="hybridMultilevel"/>
    <w:tmpl w:val="A22E6A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9755F54"/>
    <w:multiLevelType w:val="hybridMultilevel"/>
    <w:tmpl w:val="CE60B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C37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D824F3"/>
    <w:multiLevelType w:val="hybridMultilevel"/>
    <w:tmpl w:val="6F4E6B1E"/>
    <w:lvl w:ilvl="0" w:tplc="498E481A">
      <w:start w:val="1"/>
      <w:numFmt w:val="lowerLetter"/>
      <w:lvlText w:val="%1."/>
      <w:lvlJc w:val="left"/>
      <w:pPr>
        <w:ind w:left="1080" w:hanging="360"/>
      </w:pPr>
      <w:rPr>
        <w:rFonts w:hint="default"/>
        <w:b/>
        <w:bCs/>
      </w:rPr>
    </w:lvl>
    <w:lvl w:ilvl="1" w:tplc="04090019">
      <w:start w:val="1"/>
      <w:numFmt w:val="lowerLetter"/>
      <w:lvlText w:val="%2."/>
      <w:lvlJc w:val="left"/>
      <w:pPr>
        <w:ind w:left="1710" w:hanging="360"/>
      </w:pPr>
      <w:rPr>
        <w:rFont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309587A"/>
    <w:multiLevelType w:val="hybridMultilevel"/>
    <w:tmpl w:val="3C24B9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C12B0"/>
    <w:multiLevelType w:val="hybridMultilevel"/>
    <w:tmpl w:val="3036E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92F9A"/>
    <w:multiLevelType w:val="hybridMultilevel"/>
    <w:tmpl w:val="1B68B526"/>
    <w:lvl w:ilvl="0" w:tplc="04090019">
      <w:start w:val="1"/>
      <w:numFmt w:val="lowerLetter"/>
      <w:lvlText w:val="%1."/>
      <w:lvlJc w:val="left"/>
      <w:pPr>
        <w:ind w:left="108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3A9273D"/>
    <w:multiLevelType w:val="hybridMultilevel"/>
    <w:tmpl w:val="3C24B9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50AE0"/>
    <w:multiLevelType w:val="hybridMultilevel"/>
    <w:tmpl w:val="6F4E6B1E"/>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710" w:hanging="360"/>
      </w:pPr>
      <w:rPr>
        <w:rFonts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6" w15:restartNumberingAfterBreak="0">
    <w:nsid w:val="37167B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F32B2D"/>
    <w:multiLevelType w:val="hybridMultilevel"/>
    <w:tmpl w:val="004E24B0"/>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DE42A2"/>
    <w:multiLevelType w:val="hybridMultilevel"/>
    <w:tmpl w:val="ABA8BB78"/>
    <w:lvl w:ilvl="0" w:tplc="10A62B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1B44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4271FE"/>
    <w:multiLevelType w:val="hybridMultilevel"/>
    <w:tmpl w:val="C2D8549C"/>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DA82767"/>
    <w:multiLevelType w:val="hybridMultilevel"/>
    <w:tmpl w:val="9FD0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D6602"/>
    <w:multiLevelType w:val="hybridMultilevel"/>
    <w:tmpl w:val="1B68B526"/>
    <w:lvl w:ilvl="0" w:tplc="04090019">
      <w:start w:val="1"/>
      <w:numFmt w:val="lowerLetter"/>
      <w:lvlText w:val="%1."/>
      <w:lvlJc w:val="left"/>
      <w:pPr>
        <w:ind w:left="108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5BB5709"/>
    <w:multiLevelType w:val="hybridMultilevel"/>
    <w:tmpl w:val="6A6AC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DE01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9E4953"/>
    <w:multiLevelType w:val="hybridMultilevel"/>
    <w:tmpl w:val="AD5419B4"/>
    <w:lvl w:ilvl="0" w:tplc="5100C12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E6AC1"/>
    <w:multiLevelType w:val="hybridMultilevel"/>
    <w:tmpl w:val="98627C34"/>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9323EE"/>
    <w:multiLevelType w:val="hybridMultilevel"/>
    <w:tmpl w:val="1AA0B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959F9"/>
    <w:multiLevelType w:val="hybridMultilevel"/>
    <w:tmpl w:val="B7746EA6"/>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7388C"/>
    <w:multiLevelType w:val="hybridMultilevel"/>
    <w:tmpl w:val="29D2C44A"/>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EC0F31"/>
    <w:multiLevelType w:val="hybridMultilevel"/>
    <w:tmpl w:val="43D4AE66"/>
    <w:lvl w:ilvl="0" w:tplc="399A32A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EA77214"/>
    <w:multiLevelType w:val="hybridMultilevel"/>
    <w:tmpl w:val="6FCEA6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52538"/>
    <w:multiLevelType w:val="hybridMultilevel"/>
    <w:tmpl w:val="1AA0B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519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C0B3167"/>
    <w:multiLevelType w:val="hybridMultilevel"/>
    <w:tmpl w:val="15F83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7"/>
  </w:num>
  <w:num w:numId="4">
    <w:abstractNumId w:val="25"/>
  </w:num>
  <w:num w:numId="5">
    <w:abstractNumId w:val="5"/>
  </w:num>
  <w:num w:numId="6">
    <w:abstractNumId w:val="31"/>
  </w:num>
  <w:num w:numId="7">
    <w:abstractNumId w:val="28"/>
  </w:num>
  <w:num w:numId="8">
    <w:abstractNumId w:val="7"/>
  </w:num>
  <w:num w:numId="9">
    <w:abstractNumId w:val="10"/>
  </w:num>
  <w:num w:numId="10">
    <w:abstractNumId w:val="32"/>
  </w:num>
  <w:num w:numId="11">
    <w:abstractNumId w:val="14"/>
  </w:num>
  <w:num w:numId="12">
    <w:abstractNumId w:val="1"/>
  </w:num>
  <w:num w:numId="13">
    <w:abstractNumId w:val="11"/>
  </w:num>
  <w:num w:numId="14">
    <w:abstractNumId w:val="20"/>
  </w:num>
  <w:num w:numId="15">
    <w:abstractNumId w:val="8"/>
  </w:num>
  <w:num w:numId="16">
    <w:abstractNumId w:val="21"/>
  </w:num>
  <w:num w:numId="17">
    <w:abstractNumId w:val="23"/>
  </w:num>
  <w:num w:numId="18">
    <w:abstractNumId w:val="3"/>
  </w:num>
  <w:num w:numId="19">
    <w:abstractNumId w:val="33"/>
  </w:num>
  <w:num w:numId="20">
    <w:abstractNumId w:val="24"/>
  </w:num>
  <w:num w:numId="21">
    <w:abstractNumId w:val="16"/>
  </w:num>
  <w:num w:numId="22">
    <w:abstractNumId w:val="9"/>
  </w:num>
  <w:num w:numId="23">
    <w:abstractNumId w:val="19"/>
  </w:num>
  <w:num w:numId="24">
    <w:abstractNumId w:val="34"/>
  </w:num>
  <w:num w:numId="25">
    <w:abstractNumId w:val="0"/>
  </w:num>
  <w:num w:numId="26">
    <w:abstractNumId w:val="6"/>
  </w:num>
  <w:num w:numId="27">
    <w:abstractNumId w:val="18"/>
  </w:num>
  <w:num w:numId="28">
    <w:abstractNumId w:val="4"/>
  </w:num>
  <w:num w:numId="29">
    <w:abstractNumId w:val="29"/>
  </w:num>
  <w:num w:numId="30">
    <w:abstractNumId w:val="26"/>
  </w:num>
  <w:num w:numId="31">
    <w:abstractNumId w:val="30"/>
  </w:num>
  <w:num w:numId="32">
    <w:abstractNumId w:val="22"/>
  </w:num>
  <w:num w:numId="33">
    <w:abstractNumId w:val="17"/>
  </w:num>
  <w:num w:numId="34">
    <w:abstractNumId w:val="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57"/>
    <w:rsid w:val="0000498D"/>
    <w:rsid w:val="0001298E"/>
    <w:rsid w:val="00021D38"/>
    <w:rsid w:val="00025DE8"/>
    <w:rsid w:val="0003685A"/>
    <w:rsid w:val="00045DCB"/>
    <w:rsid w:val="00075D99"/>
    <w:rsid w:val="00080213"/>
    <w:rsid w:val="00081A88"/>
    <w:rsid w:val="00084745"/>
    <w:rsid w:val="00087B49"/>
    <w:rsid w:val="000A1E14"/>
    <w:rsid w:val="000A60A0"/>
    <w:rsid w:val="000A6541"/>
    <w:rsid w:val="000A6BBD"/>
    <w:rsid w:val="000B4508"/>
    <w:rsid w:val="000B7050"/>
    <w:rsid w:val="000D1F28"/>
    <w:rsid w:val="000E5290"/>
    <w:rsid w:val="000F745A"/>
    <w:rsid w:val="001021D3"/>
    <w:rsid w:val="0011295F"/>
    <w:rsid w:val="00133784"/>
    <w:rsid w:val="00140254"/>
    <w:rsid w:val="00142B08"/>
    <w:rsid w:val="0015440E"/>
    <w:rsid w:val="00155194"/>
    <w:rsid w:val="00155CEE"/>
    <w:rsid w:val="0016090E"/>
    <w:rsid w:val="00180B86"/>
    <w:rsid w:val="001837F6"/>
    <w:rsid w:val="00184E8D"/>
    <w:rsid w:val="001872BC"/>
    <w:rsid w:val="001A2B41"/>
    <w:rsid w:val="001A4548"/>
    <w:rsid w:val="001A54D4"/>
    <w:rsid w:val="001A5EF3"/>
    <w:rsid w:val="001A7B05"/>
    <w:rsid w:val="001B0345"/>
    <w:rsid w:val="001B3B66"/>
    <w:rsid w:val="001C24A4"/>
    <w:rsid w:val="001D1269"/>
    <w:rsid w:val="001D4046"/>
    <w:rsid w:val="001D5398"/>
    <w:rsid w:val="001E736F"/>
    <w:rsid w:val="001F54BE"/>
    <w:rsid w:val="001F6B2D"/>
    <w:rsid w:val="001F7765"/>
    <w:rsid w:val="001F7C54"/>
    <w:rsid w:val="00202F3E"/>
    <w:rsid w:val="00210D68"/>
    <w:rsid w:val="00216502"/>
    <w:rsid w:val="00220B5A"/>
    <w:rsid w:val="0023445B"/>
    <w:rsid w:val="002370EC"/>
    <w:rsid w:val="00241F38"/>
    <w:rsid w:val="00242AB6"/>
    <w:rsid w:val="00245E5B"/>
    <w:rsid w:val="00250180"/>
    <w:rsid w:val="00262B95"/>
    <w:rsid w:val="00267A30"/>
    <w:rsid w:val="002735D3"/>
    <w:rsid w:val="002749D6"/>
    <w:rsid w:val="0028007F"/>
    <w:rsid w:val="002817B4"/>
    <w:rsid w:val="00286BC5"/>
    <w:rsid w:val="0029637E"/>
    <w:rsid w:val="002973EF"/>
    <w:rsid w:val="002A0AE3"/>
    <w:rsid w:val="002A0AF6"/>
    <w:rsid w:val="002A2968"/>
    <w:rsid w:val="002B2056"/>
    <w:rsid w:val="002B217D"/>
    <w:rsid w:val="002B4094"/>
    <w:rsid w:val="002D1A59"/>
    <w:rsid w:val="002D1C1C"/>
    <w:rsid w:val="002D50BA"/>
    <w:rsid w:val="002D5AAA"/>
    <w:rsid w:val="002D7567"/>
    <w:rsid w:val="002F755E"/>
    <w:rsid w:val="00303EF7"/>
    <w:rsid w:val="00312390"/>
    <w:rsid w:val="00313F23"/>
    <w:rsid w:val="00320476"/>
    <w:rsid w:val="00326538"/>
    <w:rsid w:val="0033373A"/>
    <w:rsid w:val="003475FA"/>
    <w:rsid w:val="00350AA7"/>
    <w:rsid w:val="00350DEA"/>
    <w:rsid w:val="00364F62"/>
    <w:rsid w:val="00372F99"/>
    <w:rsid w:val="003738DB"/>
    <w:rsid w:val="00374CB2"/>
    <w:rsid w:val="00384B21"/>
    <w:rsid w:val="00384B96"/>
    <w:rsid w:val="0039054A"/>
    <w:rsid w:val="003A0A91"/>
    <w:rsid w:val="003A0B0E"/>
    <w:rsid w:val="003A5EAE"/>
    <w:rsid w:val="003B7491"/>
    <w:rsid w:val="003D2010"/>
    <w:rsid w:val="003D3B8C"/>
    <w:rsid w:val="003D3BF2"/>
    <w:rsid w:val="003E08E5"/>
    <w:rsid w:val="003E31F6"/>
    <w:rsid w:val="00400544"/>
    <w:rsid w:val="0040103F"/>
    <w:rsid w:val="004017D7"/>
    <w:rsid w:val="00402EAF"/>
    <w:rsid w:val="00417478"/>
    <w:rsid w:val="00431871"/>
    <w:rsid w:val="00436DDC"/>
    <w:rsid w:val="00440B54"/>
    <w:rsid w:val="00442A97"/>
    <w:rsid w:val="00446A62"/>
    <w:rsid w:val="00446F75"/>
    <w:rsid w:val="00451396"/>
    <w:rsid w:val="004518E5"/>
    <w:rsid w:val="00452DED"/>
    <w:rsid w:val="00471132"/>
    <w:rsid w:val="00485A40"/>
    <w:rsid w:val="00495F58"/>
    <w:rsid w:val="00497341"/>
    <w:rsid w:val="004A5E5F"/>
    <w:rsid w:val="004A63E9"/>
    <w:rsid w:val="004A6C68"/>
    <w:rsid w:val="004B0771"/>
    <w:rsid w:val="004B6FBB"/>
    <w:rsid w:val="004D3A2F"/>
    <w:rsid w:val="004E2553"/>
    <w:rsid w:val="00500AF4"/>
    <w:rsid w:val="00507B83"/>
    <w:rsid w:val="00510C2D"/>
    <w:rsid w:val="00514F0B"/>
    <w:rsid w:val="00516381"/>
    <w:rsid w:val="005218F3"/>
    <w:rsid w:val="005228F1"/>
    <w:rsid w:val="005408F4"/>
    <w:rsid w:val="005435F1"/>
    <w:rsid w:val="005559A9"/>
    <w:rsid w:val="00571F5A"/>
    <w:rsid w:val="00572B7A"/>
    <w:rsid w:val="005732AE"/>
    <w:rsid w:val="005756CB"/>
    <w:rsid w:val="00583AFC"/>
    <w:rsid w:val="00594425"/>
    <w:rsid w:val="00594EC2"/>
    <w:rsid w:val="0059795B"/>
    <w:rsid w:val="005A289E"/>
    <w:rsid w:val="005A31BC"/>
    <w:rsid w:val="005A74C9"/>
    <w:rsid w:val="005B39D7"/>
    <w:rsid w:val="005C041A"/>
    <w:rsid w:val="005C0A82"/>
    <w:rsid w:val="005C61A7"/>
    <w:rsid w:val="005C79A1"/>
    <w:rsid w:val="005D09D4"/>
    <w:rsid w:val="005D1580"/>
    <w:rsid w:val="005D2277"/>
    <w:rsid w:val="005E3145"/>
    <w:rsid w:val="005F5270"/>
    <w:rsid w:val="00605A9C"/>
    <w:rsid w:val="00612AD2"/>
    <w:rsid w:val="00614953"/>
    <w:rsid w:val="00622FA7"/>
    <w:rsid w:val="00625F91"/>
    <w:rsid w:val="006422E8"/>
    <w:rsid w:val="00644086"/>
    <w:rsid w:val="00651A02"/>
    <w:rsid w:val="00664746"/>
    <w:rsid w:val="006650A7"/>
    <w:rsid w:val="00676D9A"/>
    <w:rsid w:val="00677CDA"/>
    <w:rsid w:val="00685618"/>
    <w:rsid w:val="006B4BDB"/>
    <w:rsid w:val="006B5490"/>
    <w:rsid w:val="006C03FB"/>
    <w:rsid w:val="006C3556"/>
    <w:rsid w:val="006D31DF"/>
    <w:rsid w:val="006E00E1"/>
    <w:rsid w:val="006F5594"/>
    <w:rsid w:val="00700A02"/>
    <w:rsid w:val="00703C75"/>
    <w:rsid w:val="00711FE3"/>
    <w:rsid w:val="0071250B"/>
    <w:rsid w:val="00712946"/>
    <w:rsid w:val="00712C0E"/>
    <w:rsid w:val="007200B2"/>
    <w:rsid w:val="00727659"/>
    <w:rsid w:val="00731C82"/>
    <w:rsid w:val="007370C3"/>
    <w:rsid w:val="00741E57"/>
    <w:rsid w:val="00751444"/>
    <w:rsid w:val="00755E61"/>
    <w:rsid w:val="00774959"/>
    <w:rsid w:val="00775C63"/>
    <w:rsid w:val="00776E88"/>
    <w:rsid w:val="00780654"/>
    <w:rsid w:val="00790CC7"/>
    <w:rsid w:val="0079538A"/>
    <w:rsid w:val="007A2066"/>
    <w:rsid w:val="007B6F42"/>
    <w:rsid w:val="007C0841"/>
    <w:rsid w:val="007D148B"/>
    <w:rsid w:val="007D44AA"/>
    <w:rsid w:val="007D6BDF"/>
    <w:rsid w:val="007E7547"/>
    <w:rsid w:val="007F0F77"/>
    <w:rsid w:val="007F1F12"/>
    <w:rsid w:val="007F2EDC"/>
    <w:rsid w:val="007F60D1"/>
    <w:rsid w:val="00823E4D"/>
    <w:rsid w:val="008348CB"/>
    <w:rsid w:val="008446C5"/>
    <w:rsid w:val="008624EB"/>
    <w:rsid w:val="00863BF6"/>
    <w:rsid w:val="00863DDA"/>
    <w:rsid w:val="00875485"/>
    <w:rsid w:val="008863EF"/>
    <w:rsid w:val="008903DE"/>
    <w:rsid w:val="008A3236"/>
    <w:rsid w:val="008A4D49"/>
    <w:rsid w:val="008B082B"/>
    <w:rsid w:val="008B36F1"/>
    <w:rsid w:val="008C3588"/>
    <w:rsid w:val="008C4A3C"/>
    <w:rsid w:val="008C53B6"/>
    <w:rsid w:val="008D71CA"/>
    <w:rsid w:val="008E3EF9"/>
    <w:rsid w:val="008E7E9C"/>
    <w:rsid w:val="008F1A6F"/>
    <w:rsid w:val="008F2840"/>
    <w:rsid w:val="00902F5C"/>
    <w:rsid w:val="00904BF2"/>
    <w:rsid w:val="00911982"/>
    <w:rsid w:val="009209D4"/>
    <w:rsid w:val="009410F8"/>
    <w:rsid w:val="00945718"/>
    <w:rsid w:val="00952443"/>
    <w:rsid w:val="009536B8"/>
    <w:rsid w:val="00955050"/>
    <w:rsid w:val="009601D9"/>
    <w:rsid w:val="00960EFB"/>
    <w:rsid w:val="00967198"/>
    <w:rsid w:val="00970FC6"/>
    <w:rsid w:val="00981C9E"/>
    <w:rsid w:val="0099729E"/>
    <w:rsid w:val="009A4506"/>
    <w:rsid w:val="009B6C31"/>
    <w:rsid w:val="009C072F"/>
    <w:rsid w:val="009C6E35"/>
    <w:rsid w:val="009D170B"/>
    <w:rsid w:val="009D1B6B"/>
    <w:rsid w:val="009D69E6"/>
    <w:rsid w:val="009E7B5D"/>
    <w:rsid w:val="009F131D"/>
    <w:rsid w:val="009F7834"/>
    <w:rsid w:val="00A018A5"/>
    <w:rsid w:val="00A024DE"/>
    <w:rsid w:val="00A06147"/>
    <w:rsid w:val="00A06A20"/>
    <w:rsid w:val="00A2342F"/>
    <w:rsid w:val="00A30293"/>
    <w:rsid w:val="00A30E58"/>
    <w:rsid w:val="00A36AE1"/>
    <w:rsid w:val="00A43C10"/>
    <w:rsid w:val="00A441BD"/>
    <w:rsid w:val="00A479FD"/>
    <w:rsid w:val="00A52BDE"/>
    <w:rsid w:val="00A54DD2"/>
    <w:rsid w:val="00A607AB"/>
    <w:rsid w:val="00A63E31"/>
    <w:rsid w:val="00A65FC3"/>
    <w:rsid w:val="00A70B5B"/>
    <w:rsid w:val="00A82416"/>
    <w:rsid w:val="00AB0A85"/>
    <w:rsid w:val="00AB621F"/>
    <w:rsid w:val="00AC3845"/>
    <w:rsid w:val="00AC6684"/>
    <w:rsid w:val="00AD131E"/>
    <w:rsid w:val="00AD552B"/>
    <w:rsid w:val="00AE7046"/>
    <w:rsid w:val="00AF3598"/>
    <w:rsid w:val="00AF5DBA"/>
    <w:rsid w:val="00AF6462"/>
    <w:rsid w:val="00B05186"/>
    <w:rsid w:val="00B132AE"/>
    <w:rsid w:val="00B1617A"/>
    <w:rsid w:val="00B16590"/>
    <w:rsid w:val="00B16D01"/>
    <w:rsid w:val="00B205EE"/>
    <w:rsid w:val="00B41998"/>
    <w:rsid w:val="00B44D56"/>
    <w:rsid w:val="00B46344"/>
    <w:rsid w:val="00B51507"/>
    <w:rsid w:val="00B5204F"/>
    <w:rsid w:val="00B53541"/>
    <w:rsid w:val="00B54857"/>
    <w:rsid w:val="00B54BBB"/>
    <w:rsid w:val="00B601A9"/>
    <w:rsid w:val="00B60A03"/>
    <w:rsid w:val="00B6758E"/>
    <w:rsid w:val="00B75F24"/>
    <w:rsid w:val="00B90B09"/>
    <w:rsid w:val="00BB3A49"/>
    <w:rsid w:val="00BC1DA4"/>
    <w:rsid w:val="00BC6141"/>
    <w:rsid w:val="00BD1D5D"/>
    <w:rsid w:val="00BD4BD3"/>
    <w:rsid w:val="00BD6C62"/>
    <w:rsid w:val="00BE08E1"/>
    <w:rsid w:val="00BE6917"/>
    <w:rsid w:val="00BF5110"/>
    <w:rsid w:val="00C00D7A"/>
    <w:rsid w:val="00C01172"/>
    <w:rsid w:val="00C01CBF"/>
    <w:rsid w:val="00C21B96"/>
    <w:rsid w:val="00C22B63"/>
    <w:rsid w:val="00C251B2"/>
    <w:rsid w:val="00C252EB"/>
    <w:rsid w:val="00C27225"/>
    <w:rsid w:val="00C31B2B"/>
    <w:rsid w:val="00C419B9"/>
    <w:rsid w:val="00C43A4F"/>
    <w:rsid w:val="00C44668"/>
    <w:rsid w:val="00C44921"/>
    <w:rsid w:val="00C466A3"/>
    <w:rsid w:val="00C55997"/>
    <w:rsid w:val="00C70264"/>
    <w:rsid w:val="00C70E3D"/>
    <w:rsid w:val="00C76F2C"/>
    <w:rsid w:val="00C80FA3"/>
    <w:rsid w:val="00C91ECF"/>
    <w:rsid w:val="00CA3842"/>
    <w:rsid w:val="00CB0B0E"/>
    <w:rsid w:val="00CB25E1"/>
    <w:rsid w:val="00CB3348"/>
    <w:rsid w:val="00CB6E27"/>
    <w:rsid w:val="00CC7EC3"/>
    <w:rsid w:val="00CD0508"/>
    <w:rsid w:val="00CE2C9D"/>
    <w:rsid w:val="00CE6345"/>
    <w:rsid w:val="00CF1976"/>
    <w:rsid w:val="00CF1F80"/>
    <w:rsid w:val="00CF451D"/>
    <w:rsid w:val="00CF6237"/>
    <w:rsid w:val="00D2020B"/>
    <w:rsid w:val="00D33279"/>
    <w:rsid w:val="00D50EAC"/>
    <w:rsid w:val="00D52C2B"/>
    <w:rsid w:val="00D64DD1"/>
    <w:rsid w:val="00D67299"/>
    <w:rsid w:val="00D704D3"/>
    <w:rsid w:val="00D867C0"/>
    <w:rsid w:val="00D94306"/>
    <w:rsid w:val="00D944CF"/>
    <w:rsid w:val="00DA14CE"/>
    <w:rsid w:val="00DB45BD"/>
    <w:rsid w:val="00DB70CF"/>
    <w:rsid w:val="00DC371C"/>
    <w:rsid w:val="00DC7CBC"/>
    <w:rsid w:val="00DD3093"/>
    <w:rsid w:val="00DD3F41"/>
    <w:rsid w:val="00DD4613"/>
    <w:rsid w:val="00DD6126"/>
    <w:rsid w:val="00DD646D"/>
    <w:rsid w:val="00DE522E"/>
    <w:rsid w:val="00E001F2"/>
    <w:rsid w:val="00E07651"/>
    <w:rsid w:val="00E16E0D"/>
    <w:rsid w:val="00E203B8"/>
    <w:rsid w:val="00E22E5D"/>
    <w:rsid w:val="00E23B96"/>
    <w:rsid w:val="00E25857"/>
    <w:rsid w:val="00E26255"/>
    <w:rsid w:val="00E2765E"/>
    <w:rsid w:val="00E27BD3"/>
    <w:rsid w:val="00E42573"/>
    <w:rsid w:val="00E4521B"/>
    <w:rsid w:val="00E4641F"/>
    <w:rsid w:val="00E55DE8"/>
    <w:rsid w:val="00E56F2B"/>
    <w:rsid w:val="00E61517"/>
    <w:rsid w:val="00E6450B"/>
    <w:rsid w:val="00E80B14"/>
    <w:rsid w:val="00E91D72"/>
    <w:rsid w:val="00E92037"/>
    <w:rsid w:val="00E92812"/>
    <w:rsid w:val="00EA2F99"/>
    <w:rsid w:val="00EA3C42"/>
    <w:rsid w:val="00EA60DA"/>
    <w:rsid w:val="00EA7D12"/>
    <w:rsid w:val="00EB74F3"/>
    <w:rsid w:val="00EB7CD4"/>
    <w:rsid w:val="00EC089A"/>
    <w:rsid w:val="00EC1461"/>
    <w:rsid w:val="00EC7DA2"/>
    <w:rsid w:val="00ED5886"/>
    <w:rsid w:val="00EF4218"/>
    <w:rsid w:val="00F051F4"/>
    <w:rsid w:val="00F06296"/>
    <w:rsid w:val="00F22DF4"/>
    <w:rsid w:val="00F26B51"/>
    <w:rsid w:val="00F2797E"/>
    <w:rsid w:val="00F43C10"/>
    <w:rsid w:val="00F46E49"/>
    <w:rsid w:val="00F47114"/>
    <w:rsid w:val="00F471AF"/>
    <w:rsid w:val="00F47E64"/>
    <w:rsid w:val="00F50724"/>
    <w:rsid w:val="00F53457"/>
    <w:rsid w:val="00F53549"/>
    <w:rsid w:val="00F5437A"/>
    <w:rsid w:val="00F670C3"/>
    <w:rsid w:val="00F7450C"/>
    <w:rsid w:val="00F87165"/>
    <w:rsid w:val="00FA02BB"/>
    <w:rsid w:val="00FA0875"/>
    <w:rsid w:val="00FA1CF5"/>
    <w:rsid w:val="00FA3F8C"/>
    <w:rsid w:val="00FB68B7"/>
    <w:rsid w:val="00FC57DC"/>
    <w:rsid w:val="00FD0C01"/>
    <w:rsid w:val="00FD0D60"/>
    <w:rsid w:val="00FD448A"/>
    <w:rsid w:val="00FE094B"/>
    <w:rsid w:val="00FE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6EF7C"/>
  <w15:docId w15:val="{E8AD23E3-5922-4EE9-B86A-420D7951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857"/>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B5A"/>
    <w:pPr>
      <w:tabs>
        <w:tab w:val="center" w:pos="4680"/>
        <w:tab w:val="right" w:pos="9360"/>
      </w:tabs>
    </w:pPr>
  </w:style>
  <w:style w:type="character" w:customStyle="1" w:styleId="HeaderChar">
    <w:name w:val="Header Char"/>
    <w:link w:val="Header"/>
    <w:uiPriority w:val="99"/>
    <w:rsid w:val="00220B5A"/>
    <w:rPr>
      <w:color w:val="000000"/>
      <w:kern w:val="28"/>
    </w:rPr>
  </w:style>
  <w:style w:type="paragraph" w:styleId="Footer">
    <w:name w:val="footer"/>
    <w:basedOn w:val="Normal"/>
    <w:link w:val="FooterChar"/>
    <w:uiPriority w:val="99"/>
    <w:unhideWhenUsed/>
    <w:rsid w:val="00220B5A"/>
    <w:pPr>
      <w:tabs>
        <w:tab w:val="center" w:pos="4680"/>
        <w:tab w:val="right" w:pos="9360"/>
      </w:tabs>
    </w:pPr>
  </w:style>
  <w:style w:type="character" w:customStyle="1" w:styleId="FooterChar">
    <w:name w:val="Footer Char"/>
    <w:link w:val="Footer"/>
    <w:uiPriority w:val="99"/>
    <w:rsid w:val="00220B5A"/>
    <w:rPr>
      <w:color w:val="000000"/>
      <w:kern w:val="28"/>
    </w:rPr>
  </w:style>
  <w:style w:type="paragraph" w:styleId="BalloonText">
    <w:name w:val="Balloon Text"/>
    <w:basedOn w:val="Normal"/>
    <w:link w:val="BalloonTextChar"/>
    <w:uiPriority w:val="99"/>
    <w:semiHidden/>
    <w:unhideWhenUsed/>
    <w:rsid w:val="00904BF2"/>
    <w:rPr>
      <w:rFonts w:ascii="Tahoma" w:hAnsi="Tahoma" w:cs="Tahoma"/>
      <w:sz w:val="16"/>
      <w:szCs w:val="16"/>
    </w:rPr>
  </w:style>
  <w:style w:type="character" w:customStyle="1" w:styleId="BalloonTextChar">
    <w:name w:val="Balloon Text Char"/>
    <w:basedOn w:val="DefaultParagraphFont"/>
    <w:link w:val="BalloonText"/>
    <w:uiPriority w:val="99"/>
    <w:semiHidden/>
    <w:rsid w:val="00904BF2"/>
    <w:rPr>
      <w:rFonts w:ascii="Tahoma" w:hAnsi="Tahoma" w:cs="Tahoma"/>
      <w:color w:val="000000"/>
      <w:kern w:val="28"/>
      <w:sz w:val="16"/>
      <w:szCs w:val="16"/>
    </w:rPr>
  </w:style>
  <w:style w:type="paragraph" w:styleId="ListParagraph">
    <w:name w:val="List Paragraph"/>
    <w:basedOn w:val="Normal"/>
    <w:uiPriority w:val="34"/>
    <w:qFormat/>
    <w:rsid w:val="00A30E58"/>
    <w:pPr>
      <w:ind w:left="720"/>
      <w:contextualSpacing/>
    </w:pPr>
  </w:style>
  <w:style w:type="character" w:styleId="Hyperlink">
    <w:name w:val="Hyperlink"/>
    <w:basedOn w:val="DefaultParagraphFont"/>
    <w:uiPriority w:val="99"/>
    <w:semiHidden/>
    <w:unhideWhenUsed/>
    <w:rsid w:val="00E56F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888827">
      <w:bodyDiv w:val="1"/>
      <w:marLeft w:val="0"/>
      <w:marRight w:val="0"/>
      <w:marTop w:val="0"/>
      <w:marBottom w:val="0"/>
      <w:divBdr>
        <w:top w:val="none" w:sz="0" w:space="0" w:color="auto"/>
        <w:left w:val="none" w:sz="0" w:space="0" w:color="auto"/>
        <w:bottom w:val="none" w:sz="0" w:space="0" w:color="auto"/>
        <w:right w:val="none" w:sz="0" w:space="0" w:color="auto"/>
      </w:divBdr>
    </w:div>
    <w:div w:id="1078097674">
      <w:bodyDiv w:val="1"/>
      <w:marLeft w:val="0"/>
      <w:marRight w:val="0"/>
      <w:marTop w:val="0"/>
      <w:marBottom w:val="0"/>
      <w:divBdr>
        <w:top w:val="none" w:sz="0" w:space="0" w:color="auto"/>
        <w:left w:val="none" w:sz="0" w:space="0" w:color="auto"/>
        <w:bottom w:val="none" w:sz="0" w:space="0" w:color="auto"/>
        <w:right w:val="none" w:sz="0" w:space="0" w:color="auto"/>
      </w:divBdr>
      <w:divsChild>
        <w:div w:id="460340353">
          <w:marLeft w:val="0"/>
          <w:marRight w:val="0"/>
          <w:marTop w:val="0"/>
          <w:marBottom w:val="0"/>
          <w:divBdr>
            <w:top w:val="none" w:sz="0" w:space="0" w:color="auto"/>
            <w:left w:val="none" w:sz="0" w:space="0" w:color="auto"/>
            <w:bottom w:val="none" w:sz="0" w:space="0" w:color="auto"/>
            <w:right w:val="none" w:sz="0" w:space="0" w:color="auto"/>
          </w:divBdr>
        </w:div>
        <w:div w:id="856625748">
          <w:marLeft w:val="0"/>
          <w:marRight w:val="0"/>
          <w:marTop w:val="0"/>
          <w:marBottom w:val="0"/>
          <w:divBdr>
            <w:top w:val="none" w:sz="0" w:space="0" w:color="auto"/>
            <w:left w:val="none" w:sz="0" w:space="0" w:color="auto"/>
            <w:bottom w:val="none" w:sz="0" w:space="0" w:color="auto"/>
            <w:right w:val="none" w:sz="0" w:space="0" w:color="auto"/>
          </w:divBdr>
        </w:div>
      </w:divsChild>
    </w:div>
    <w:div w:id="1753551429">
      <w:bodyDiv w:val="1"/>
      <w:marLeft w:val="0"/>
      <w:marRight w:val="0"/>
      <w:marTop w:val="0"/>
      <w:marBottom w:val="0"/>
      <w:divBdr>
        <w:top w:val="none" w:sz="0" w:space="0" w:color="auto"/>
        <w:left w:val="none" w:sz="0" w:space="0" w:color="auto"/>
        <w:bottom w:val="none" w:sz="0" w:space="0" w:color="auto"/>
        <w:right w:val="none" w:sz="0" w:space="0" w:color="auto"/>
      </w:divBdr>
      <w:divsChild>
        <w:div w:id="2637183">
          <w:marLeft w:val="0"/>
          <w:marRight w:val="0"/>
          <w:marTop w:val="0"/>
          <w:marBottom w:val="0"/>
          <w:divBdr>
            <w:top w:val="none" w:sz="0" w:space="0" w:color="auto"/>
            <w:left w:val="none" w:sz="0" w:space="0" w:color="auto"/>
            <w:bottom w:val="none" w:sz="0" w:space="0" w:color="auto"/>
            <w:right w:val="none" w:sz="0" w:space="0" w:color="auto"/>
          </w:divBdr>
        </w:div>
        <w:div w:id="1112558563">
          <w:marLeft w:val="0"/>
          <w:marRight w:val="0"/>
          <w:marTop w:val="0"/>
          <w:marBottom w:val="0"/>
          <w:divBdr>
            <w:top w:val="none" w:sz="0" w:space="0" w:color="auto"/>
            <w:left w:val="none" w:sz="0" w:space="0" w:color="auto"/>
            <w:bottom w:val="none" w:sz="0" w:space="0" w:color="auto"/>
            <w:right w:val="none" w:sz="0" w:space="0" w:color="auto"/>
          </w:divBdr>
        </w:div>
      </w:divsChild>
    </w:div>
    <w:div w:id="17634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Palm Harbor Library</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Deborah</cp:lastModifiedBy>
  <cp:revision>2</cp:revision>
  <cp:lastPrinted>2021-08-17T21:04:00Z</cp:lastPrinted>
  <dcterms:created xsi:type="dcterms:W3CDTF">2022-06-13T18:03:00Z</dcterms:created>
  <dcterms:modified xsi:type="dcterms:W3CDTF">2022-06-13T18:03:00Z</dcterms:modified>
</cp:coreProperties>
</file>